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A9A74E" w14:textId="3CAA8126" w:rsidR="006A6A78" w:rsidRDefault="006A6A78" w:rsidP="00473269">
      <w:pPr>
        <w:pStyle w:val="Nagwek1"/>
        <w:spacing w:before="0" w:after="0" w:line="240" w:lineRule="auto"/>
        <w:rPr>
          <w:rFonts w:asciiTheme="minorHAnsi" w:hAnsiTheme="minorHAnsi" w:cstheme="minorHAnsi"/>
          <w:b/>
          <w:bCs/>
          <w:sz w:val="28"/>
          <w:szCs w:val="24"/>
        </w:rPr>
      </w:pPr>
      <w:bookmarkStart w:id="0" w:name="_Hlk71712439"/>
      <w:r>
        <w:rPr>
          <w:rFonts w:asciiTheme="minorHAnsi" w:hAnsiTheme="minorHAnsi" w:cstheme="minorHAnsi"/>
          <w:b/>
          <w:bCs/>
          <w:sz w:val="44"/>
          <w:szCs w:val="40"/>
        </w:rPr>
        <w:t xml:space="preserve">Polska </w:t>
      </w:r>
      <w:r w:rsidR="006B32D8">
        <w:rPr>
          <w:rFonts w:asciiTheme="minorHAnsi" w:hAnsiTheme="minorHAnsi" w:cstheme="minorHAnsi"/>
          <w:b/>
          <w:bCs/>
          <w:sz w:val="44"/>
          <w:szCs w:val="40"/>
        </w:rPr>
        <w:t>na</w:t>
      </w:r>
      <w:r w:rsidR="00981365">
        <w:rPr>
          <w:rFonts w:asciiTheme="minorHAnsi" w:hAnsiTheme="minorHAnsi" w:cstheme="minorHAnsi"/>
          <w:b/>
          <w:bCs/>
          <w:sz w:val="44"/>
          <w:szCs w:val="40"/>
        </w:rPr>
        <w:t xml:space="preserve"> </w:t>
      </w:r>
      <w:r w:rsidR="00D735BE">
        <w:rPr>
          <w:rFonts w:asciiTheme="minorHAnsi" w:hAnsiTheme="minorHAnsi" w:cstheme="minorHAnsi"/>
          <w:b/>
          <w:bCs/>
          <w:sz w:val="44"/>
          <w:szCs w:val="40"/>
        </w:rPr>
        <w:t>Expo</w:t>
      </w:r>
      <w:r w:rsidR="00981365">
        <w:rPr>
          <w:rFonts w:asciiTheme="minorHAnsi" w:hAnsiTheme="minorHAnsi" w:cstheme="minorHAnsi"/>
          <w:b/>
          <w:bCs/>
          <w:sz w:val="44"/>
          <w:szCs w:val="40"/>
        </w:rPr>
        <w:t xml:space="preserve"> 2020 w Dubaju</w:t>
      </w:r>
      <w:r w:rsidR="005E42FE">
        <w:rPr>
          <w:rFonts w:asciiTheme="minorHAnsi" w:hAnsiTheme="minorHAnsi" w:cstheme="minorHAnsi"/>
          <w:b/>
          <w:bCs/>
          <w:sz w:val="44"/>
          <w:szCs w:val="40"/>
        </w:rPr>
        <w:t xml:space="preserve"> </w:t>
      </w:r>
    </w:p>
    <w:p w14:paraId="551C71D4" w14:textId="77777777" w:rsidR="006F18FD" w:rsidRPr="006F18FD" w:rsidRDefault="006F18FD" w:rsidP="006F18FD"/>
    <w:p w14:paraId="58A234C6" w14:textId="10E8085C" w:rsidR="006A6A78" w:rsidRDefault="006C3630" w:rsidP="00504268">
      <w:pPr>
        <w:spacing w:after="0" w:line="240" w:lineRule="auto"/>
        <w:jc w:val="both"/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</w:pPr>
      <w:bookmarkStart w:id="1" w:name="_Hlk65433668"/>
      <w:bookmarkEnd w:id="0"/>
      <w:r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1 października 202</w:t>
      </w:r>
      <w:r w:rsidR="00CD35E6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1</w:t>
      </w:r>
      <w:r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 xml:space="preserve"> r.</w:t>
      </w:r>
      <w:r w:rsidR="00C65921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 xml:space="preserve"> </w:t>
      </w:r>
      <w:r w:rsidR="00504268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Polska uroczyście zainaugurowała swoją obecność na</w:t>
      </w:r>
      <w:r w:rsidR="00C65921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 xml:space="preserve"> </w:t>
      </w:r>
      <w:r w:rsidR="00D735BE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Expo</w:t>
      </w:r>
      <w:r w:rsidR="00C65921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 xml:space="preserve"> 2020</w:t>
      </w:r>
      <w:r w:rsidR="00A849E9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 xml:space="preserve"> </w:t>
      </w:r>
      <w:proofErr w:type="spellStart"/>
      <w:r w:rsidR="00A849E9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Dubai</w:t>
      </w:r>
      <w:proofErr w:type="spellEnd"/>
      <w:r w:rsidR="00C65921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 xml:space="preserve"> </w:t>
      </w:r>
      <w:r w:rsidR="00377419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–</w:t>
      </w:r>
      <w:r w:rsidR="006A6A78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 xml:space="preserve"> </w:t>
      </w:r>
      <w:r w:rsidR="00C65921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największ</w:t>
      </w:r>
      <w:r w:rsidR="00504268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ym</w:t>
      </w:r>
      <w:r w:rsidR="00377419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 xml:space="preserve"> i najważniejsz</w:t>
      </w:r>
      <w:r w:rsidR="00504268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 xml:space="preserve">ym wydarzeniu </w:t>
      </w:r>
      <w:r w:rsidR="00E05AC0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 xml:space="preserve">o charakterze promocyjno-gospodarczym </w:t>
      </w:r>
      <w:r w:rsidR="006A6A78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na świecie</w:t>
      </w:r>
      <w:r w:rsidR="00C65921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.</w:t>
      </w:r>
      <w:r w:rsidR="00401AC6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 xml:space="preserve"> </w:t>
      </w:r>
      <w:r w:rsidR="006A6A78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 xml:space="preserve">Polska </w:t>
      </w:r>
      <w:r w:rsidR="00401AC6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 xml:space="preserve">przez sześć miesięcy </w:t>
      </w:r>
      <w:r w:rsidR="00DA765D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udział</w:t>
      </w:r>
      <w:r w:rsidR="00401AC6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u</w:t>
      </w:r>
      <w:r w:rsidR="00DA765D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 xml:space="preserve"> w </w:t>
      </w:r>
      <w:r w:rsidR="00D735BE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Expo</w:t>
      </w:r>
      <w:r w:rsidR="00401AC6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,</w:t>
      </w:r>
      <w:r w:rsidR="00DA765D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 xml:space="preserve"> </w:t>
      </w:r>
      <w:r w:rsidR="00936AB4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wzmacnia</w:t>
      </w:r>
      <w:r w:rsidR="000F3441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ła</w:t>
      </w:r>
      <w:r w:rsidR="00DA765D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 xml:space="preserve"> swój wizerunek na arenie międzynarodowej</w:t>
      </w:r>
      <w:r w:rsidR="000F3441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, a polscy przedsiębiorcy</w:t>
      </w:r>
      <w:r w:rsidR="00F32BF5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 </w:t>
      </w:r>
      <w:r w:rsidR="00DA765D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nawiąz</w:t>
      </w:r>
      <w:r w:rsidR="000F3441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ywali</w:t>
      </w:r>
      <w:r w:rsidR="00DA765D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 xml:space="preserve"> nowe kontakty gospodar</w:t>
      </w:r>
      <w:r w:rsidR="00D82690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cze</w:t>
      </w:r>
      <w:r w:rsidR="00DA765D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. Z</w:t>
      </w:r>
      <w:r w:rsidR="00B30BBC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 xml:space="preserve">a </w:t>
      </w:r>
      <w:r w:rsidR="00D82690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realizację projektu</w:t>
      </w:r>
      <w:r w:rsidR="00B30BBC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 xml:space="preserve"> odpowiada</w:t>
      </w:r>
      <w:r w:rsidR="000F3441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ła</w:t>
      </w:r>
      <w:r w:rsidR="00B30BBC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 xml:space="preserve"> Polska Agencja Inwestycji i Handlu</w:t>
      </w:r>
      <w:r w:rsidR="0003386E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 xml:space="preserve"> pod nadzorem Ministerstwa Rozwoju i Technologii</w:t>
      </w:r>
      <w:r w:rsidR="00B413EA"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  <w:t>.</w:t>
      </w:r>
    </w:p>
    <w:p w14:paraId="640B18BC" w14:textId="5C4B92F7" w:rsidR="006A6A78" w:rsidRDefault="006A6A78" w:rsidP="004A7B62">
      <w:pPr>
        <w:spacing w:after="0" w:line="240" w:lineRule="auto"/>
        <w:jc w:val="both"/>
        <w:rPr>
          <w:rFonts w:ascii="Calibri" w:eastAsia="Times New Roman" w:hAnsi="Calibri" w:cs="Calibri"/>
          <w:b/>
          <w:bCs/>
          <w:color w:val="000000"/>
          <w:sz w:val="24"/>
          <w:szCs w:val="24"/>
          <w:lang w:eastAsia="pl-PL"/>
        </w:rPr>
      </w:pPr>
    </w:p>
    <w:p w14:paraId="3D6F7957" w14:textId="3E41CC3F" w:rsidR="002F58DC" w:rsidRPr="00F32BF5" w:rsidRDefault="002F58DC" w:rsidP="002F58DC">
      <w:pPr>
        <w:pStyle w:val="Akapitzlist"/>
        <w:numPr>
          <w:ilvl w:val="0"/>
          <w:numId w:val="5"/>
        </w:numPr>
        <w:spacing w:line="240" w:lineRule="auto"/>
        <w:jc w:val="both"/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</w:pPr>
      <w:r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W trakcie sześciu miesięcy </w:t>
      </w:r>
      <w:r w:rsidR="00D735BE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Expo</w:t>
      </w:r>
      <w:r w:rsidR="00E7678F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, odwiedzający z całego świata złożyli łącznie 24 mln wizyt</w:t>
      </w:r>
      <w:r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 </w:t>
      </w:r>
    </w:p>
    <w:p w14:paraId="5F38D047" w14:textId="3B51A958" w:rsidR="00B30BBC" w:rsidRPr="00F32BF5" w:rsidRDefault="00B30BBC" w:rsidP="006A6A78">
      <w:pPr>
        <w:pStyle w:val="Akapitzlist"/>
        <w:numPr>
          <w:ilvl w:val="0"/>
          <w:numId w:val="5"/>
        </w:numPr>
        <w:spacing w:line="240" w:lineRule="auto"/>
        <w:jc w:val="both"/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</w:pPr>
      <w:r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Hasło przewodni</w:t>
      </w:r>
      <w:r w:rsidR="0003386E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e polskiej obecności na</w:t>
      </w:r>
      <w:r w:rsidR="00B413EA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 </w:t>
      </w:r>
      <w:r w:rsidR="002F58DC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Wystaw</w:t>
      </w:r>
      <w:r w:rsidR="0003386E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ie</w:t>
      </w:r>
      <w:r w:rsidR="002F58DC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 Światow</w:t>
      </w:r>
      <w:r w:rsidR="0003386E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ej</w:t>
      </w:r>
      <w:r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 </w:t>
      </w:r>
      <w:r w:rsidR="007045AC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to</w:t>
      </w:r>
      <w:r w:rsidR="005E42FE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:</w:t>
      </w:r>
      <w:r w:rsidR="007045AC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 </w:t>
      </w:r>
      <w:r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„</w:t>
      </w:r>
      <w:r w:rsidR="004306C3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Poland. </w:t>
      </w:r>
      <w:proofErr w:type="spellStart"/>
      <w:r w:rsidR="004306C3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Creativity</w:t>
      </w:r>
      <w:proofErr w:type="spellEnd"/>
      <w:r w:rsidR="004306C3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 </w:t>
      </w:r>
      <w:proofErr w:type="spellStart"/>
      <w:r w:rsidR="004306C3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inspired</w:t>
      </w:r>
      <w:proofErr w:type="spellEnd"/>
      <w:r w:rsidR="004306C3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 by </w:t>
      </w:r>
      <w:proofErr w:type="spellStart"/>
      <w:r w:rsidR="004306C3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nature</w:t>
      </w:r>
      <w:proofErr w:type="spellEnd"/>
      <w:r w:rsidR="004306C3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”</w:t>
      </w:r>
    </w:p>
    <w:p w14:paraId="73B4BD9D" w14:textId="0112D0BB" w:rsidR="006A6A78" w:rsidRPr="00F32BF5" w:rsidRDefault="005B6540" w:rsidP="00596627">
      <w:pPr>
        <w:pStyle w:val="Akapitzlist"/>
        <w:numPr>
          <w:ilvl w:val="0"/>
          <w:numId w:val="5"/>
        </w:numPr>
        <w:spacing w:line="240" w:lineRule="auto"/>
        <w:jc w:val="both"/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</w:pPr>
      <w:r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Podczas Expo P</w:t>
      </w:r>
      <w:r w:rsidR="0003386E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olska zorganiz</w:t>
      </w:r>
      <w:r w:rsidR="00E7678F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owała</w:t>
      </w:r>
      <w:r w:rsidR="0003386E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 niemal 1000 wydarzeń </w:t>
      </w:r>
      <w:r w:rsidR="00690F99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związanych z naszym krajem</w:t>
      </w:r>
    </w:p>
    <w:p w14:paraId="7574589A" w14:textId="0AD25628" w:rsidR="006A6A78" w:rsidRPr="00F32BF5" w:rsidRDefault="0021390B" w:rsidP="0021390B">
      <w:pPr>
        <w:pStyle w:val="Akapitzlist"/>
        <w:numPr>
          <w:ilvl w:val="0"/>
          <w:numId w:val="5"/>
        </w:numPr>
        <w:spacing w:line="240" w:lineRule="auto"/>
        <w:jc w:val="both"/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</w:pPr>
      <w:r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W ramach </w:t>
      </w:r>
      <w:r w:rsidR="00690F99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programu gospodarczego </w:t>
      </w:r>
      <w:r w:rsidR="00885FD5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dedykowanego polskim firmom </w:t>
      </w:r>
      <w:r w:rsidR="00690F99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w różnych formach aktywności udział</w:t>
      </w:r>
      <w:r w:rsidR="00885FD5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 </w:t>
      </w:r>
      <w:r w:rsidR="00690F99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w</w:t>
      </w:r>
      <w:r w:rsidR="00210EDB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zięło</w:t>
      </w:r>
      <w:r w:rsidR="00690F99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 </w:t>
      </w:r>
      <w:r w:rsidR="004306C3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2500 </w:t>
      </w:r>
      <w:r w:rsidR="00885FD5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przedsiębiorstw</w:t>
      </w:r>
      <w:r w:rsidR="00690F99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 </w:t>
      </w:r>
    </w:p>
    <w:p w14:paraId="7147CA57" w14:textId="0B3B3BD4" w:rsidR="006A6A78" w:rsidRDefault="007F74DE" w:rsidP="00014CA3">
      <w:pPr>
        <w:pStyle w:val="Akapitzlist"/>
        <w:numPr>
          <w:ilvl w:val="0"/>
          <w:numId w:val="5"/>
        </w:numPr>
        <w:spacing w:line="240" w:lineRule="auto"/>
        <w:jc w:val="both"/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</w:pPr>
      <w:r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Najważniejszym</w:t>
      </w:r>
      <w:r w:rsidR="00230E26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i dla naszego kraju</w:t>
      </w:r>
      <w:r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 momentami</w:t>
      </w:r>
      <w:r w:rsidR="00AD3078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 wystawy</w:t>
      </w:r>
      <w:r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 </w:t>
      </w:r>
      <w:r w:rsidR="00014CA3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były</w:t>
      </w:r>
      <w:r w:rsidR="00B96408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:</w:t>
      </w:r>
      <w:r w:rsidR="006B32D8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 </w:t>
      </w:r>
      <w:r w:rsidR="00690F99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Polsko-Arabskie Forum Gospodarcze (6</w:t>
      </w:r>
      <w:r w:rsid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 </w:t>
      </w:r>
      <w:r w:rsidR="00690F99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grudnia 2021 r.)</w:t>
      </w:r>
      <w:r w:rsidR="00210EDB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,</w:t>
      </w:r>
      <w:r w:rsidR="00690F99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 </w:t>
      </w:r>
      <w:r w:rsidR="006A6A78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Dzień Polski </w:t>
      </w:r>
      <w:r w:rsidR="006B32D8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(</w:t>
      </w:r>
      <w:r w:rsidR="006A6A78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7 grudnia 2021 r</w:t>
      </w:r>
      <w:r w:rsidR="00690F99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.</w:t>
      </w:r>
      <w:r w:rsidR="006B32D8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)</w:t>
      </w:r>
      <w:r w:rsidR="00210EDB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 oraz</w:t>
      </w:r>
      <w:r w:rsidR="00CD35E6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 </w:t>
      </w:r>
      <w:r w:rsidR="000A3A54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Polsko-Afrykańskie Forum Gospodarcze</w:t>
      </w:r>
      <w:r w:rsidR="00210EDB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 (</w:t>
      </w:r>
      <w:r w:rsidR="00014CA3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28 marca</w:t>
      </w:r>
      <w:r w:rsidR="00690F99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 </w:t>
      </w:r>
      <w:r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2022</w:t>
      </w:r>
      <w:r w:rsidR="00690F99" w:rsidRPr="00F32BF5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 r.</w:t>
      </w:r>
      <w:r w:rsidR="00210EDB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)</w:t>
      </w:r>
    </w:p>
    <w:p w14:paraId="2EB44932" w14:textId="3C4C8095" w:rsidR="00BA01D4" w:rsidRPr="00F32BF5" w:rsidRDefault="00BA01D4" w:rsidP="00BA01D4">
      <w:pPr>
        <w:pStyle w:val="Akapitzlist"/>
        <w:numPr>
          <w:ilvl w:val="0"/>
          <w:numId w:val="5"/>
        </w:numPr>
        <w:spacing w:line="240" w:lineRule="auto"/>
        <w:jc w:val="both"/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</w:pPr>
      <w:r w:rsidRPr="00BA01D4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>Pawilon Polski odwiedził</w:t>
      </w:r>
      <w:r w:rsidR="005B56D2">
        <w:rPr>
          <w:rFonts w:ascii="Calibri" w:eastAsia="Times New Roman" w:hAnsi="Calibri" w:cs="Calibri"/>
          <w:b/>
          <w:bCs/>
          <w:color w:val="000000"/>
          <w:sz w:val="22"/>
          <w:szCs w:val="22"/>
          <w:lang w:eastAsia="pl-PL"/>
        </w:rPr>
        <w:t xml:space="preserve">o ponad 1,5 mln osób </w:t>
      </w:r>
    </w:p>
    <w:p w14:paraId="566BDEB3" w14:textId="24D1EDA3" w:rsidR="00D735BE" w:rsidRDefault="00D735BE" w:rsidP="00D735BE">
      <w:pPr>
        <w:spacing w:line="240" w:lineRule="auto"/>
        <w:jc w:val="both"/>
        <w:rPr>
          <w:rFonts w:ascii="Calibri" w:eastAsia="Times New Roman" w:hAnsi="Calibri" w:cs="Calibri"/>
          <w:b/>
          <w:bCs/>
          <w:color w:val="000000"/>
          <w:sz w:val="24"/>
          <w:lang w:eastAsia="pl-PL"/>
        </w:rPr>
      </w:pPr>
    </w:p>
    <w:bookmarkEnd w:id="1"/>
    <w:p w14:paraId="6AFD460C" w14:textId="6255CEFE" w:rsidR="000A3A54" w:rsidRDefault="00D735BE" w:rsidP="000A3A54">
      <w:pPr>
        <w:pStyle w:val="Nagwek1"/>
        <w:rPr>
          <w:rFonts w:eastAsia="Times New Roman"/>
          <w:lang w:eastAsia="pl-PL"/>
        </w:rPr>
      </w:pPr>
      <w:r>
        <w:rPr>
          <w:rFonts w:eastAsia="Times New Roman"/>
          <w:lang w:eastAsia="pl-PL"/>
        </w:rPr>
        <w:t>Expo</w:t>
      </w:r>
      <w:r w:rsidR="000A3A54">
        <w:rPr>
          <w:rFonts w:eastAsia="Times New Roman"/>
          <w:lang w:eastAsia="pl-PL"/>
        </w:rPr>
        <w:t xml:space="preserve"> 2020</w:t>
      </w:r>
      <w:r w:rsidR="00D74728">
        <w:rPr>
          <w:rFonts w:eastAsia="Times New Roman"/>
          <w:lang w:eastAsia="pl-PL"/>
        </w:rPr>
        <w:t xml:space="preserve"> – cały świat w jednym miejscu</w:t>
      </w:r>
    </w:p>
    <w:p w14:paraId="00F20D5A" w14:textId="6903C9C2" w:rsidR="00512F72" w:rsidRDefault="00B04380" w:rsidP="00504268">
      <w:pPr>
        <w:jc w:val="both"/>
        <w:rPr>
          <w:lang w:eastAsia="pl-PL"/>
        </w:rPr>
      </w:pPr>
      <w:r w:rsidRPr="00B04380">
        <w:rPr>
          <w:lang w:eastAsia="pl-PL"/>
        </w:rPr>
        <w:t xml:space="preserve">Wystawy Światowe </w:t>
      </w:r>
      <w:r w:rsidR="00D735BE">
        <w:rPr>
          <w:lang w:eastAsia="pl-PL"/>
        </w:rPr>
        <w:t>Expo</w:t>
      </w:r>
      <w:r w:rsidRPr="00B04380">
        <w:rPr>
          <w:lang w:eastAsia="pl-PL"/>
        </w:rPr>
        <w:t xml:space="preserve"> to największe i najbardziej prestiżowe wydarzenia na świecie, łączące wątki gospodarcze, promocyjne, kulturalne i turystyczne.</w:t>
      </w:r>
      <w:r w:rsidR="00823264" w:rsidRPr="00823264">
        <w:rPr>
          <w:lang w:eastAsia="pl-PL"/>
        </w:rPr>
        <w:t xml:space="preserve"> </w:t>
      </w:r>
      <w:r>
        <w:rPr>
          <w:lang w:eastAsia="pl-PL"/>
        </w:rPr>
        <w:t>Ich historia sięga aż</w:t>
      </w:r>
      <w:r w:rsidR="00823264" w:rsidRPr="00823264">
        <w:rPr>
          <w:lang w:eastAsia="pl-PL"/>
        </w:rPr>
        <w:t xml:space="preserve"> 1</w:t>
      </w:r>
      <w:r w:rsidR="003A143B">
        <w:rPr>
          <w:lang w:eastAsia="pl-PL"/>
        </w:rPr>
        <w:t>8</w:t>
      </w:r>
      <w:r w:rsidR="00823264" w:rsidRPr="00823264">
        <w:rPr>
          <w:lang w:eastAsia="pl-PL"/>
        </w:rPr>
        <w:t>51 roku</w:t>
      </w:r>
      <w:r w:rsidR="00967A38">
        <w:rPr>
          <w:lang w:eastAsia="pl-PL"/>
        </w:rPr>
        <w:t>.</w:t>
      </w:r>
      <w:r>
        <w:rPr>
          <w:lang w:eastAsia="pl-PL"/>
        </w:rPr>
        <w:t xml:space="preserve"> </w:t>
      </w:r>
      <w:r w:rsidR="00967A38">
        <w:rPr>
          <w:lang w:eastAsia="pl-PL"/>
        </w:rPr>
        <w:t xml:space="preserve">Na początku </w:t>
      </w:r>
      <w:r w:rsidR="00823264" w:rsidRPr="00823264">
        <w:rPr>
          <w:lang w:eastAsia="pl-PL"/>
        </w:rPr>
        <w:t>były</w:t>
      </w:r>
      <w:r>
        <w:rPr>
          <w:lang w:eastAsia="pl-PL"/>
        </w:rPr>
        <w:t xml:space="preserve"> przede wszystkim</w:t>
      </w:r>
      <w:r w:rsidR="00823264" w:rsidRPr="00823264">
        <w:rPr>
          <w:lang w:eastAsia="pl-PL"/>
        </w:rPr>
        <w:t xml:space="preserve"> forum</w:t>
      </w:r>
      <w:r w:rsidR="00D87FDF">
        <w:rPr>
          <w:lang w:eastAsia="pl-PL"/>
        </w:rPr>
        <w:t xml:space="preserve"> do</w:t>
      </w:r>
      <w:r w:rsidR="00823264" w:rsidRPr="00823264">
        <w:rPr>
          <w:lang w:eastAsia="pl-PL"/>
        </w:rPr>
        <w:t xml:space="preserve"> dzielenia się wiedzą oraz osiągnięciami naukowymi. </w:t>
      </w:r>
      <w:r w:rsidR="00967A38">
        <w:rPr>
          <w:lang w:eastAsia="pl-PL"/>
        </w:rPr>
        <w:t>Potem stały się</w:t>
      </w:r>
      <w:r w:rsidR="00823264" w:rsidRPr="00823264">
        <w:rPr>
          <w:lang w:eastAsia="pl-PL"/>
        </w:rPr>
        <w:t xml:space="preserve"> też miejscem wspólnej debaty światowej na temat </w:t>
      </w:r>
      <w:r w:rsidR="00823264">
        <w:rPr>
          <w:lang w:eastAsia="pl-PL"/>
        </w:rPr>
        <w:t xml:space="preserve">rozwoju </w:t>
      </w:r>
      <w:r w:rsidR="00823264" w:rsidRPr="00823264">
        <w:rPr>
          <w:lang w:eastAsia="pl-PL"/>
        </w:rPr>
        <w:t>technologii</w:t>
      </w:r>
      <w:r w:rsidR="00823264">
        <w:rPr>
          <w:lang w:eastAsia="pl-PL"/>
        </w:rPr>
        <w:t xml:space="preserve"> i radzenia sobie z globalnymi problemami</w:t>
      </w:r>
      <w:r w:rsidR="00823264" w:rsidRPr="00823264">
        <w:rPr>
          <w:lang w:eastAsia="pl-PL"/>
        </w:rPr>
        <w:t xml:space="preserve">. </w:t>
      </w:r>
      <w:r w:rsidR="00D735BE">
        <w:rPr>
          <w:lang w:eastAsia="pl-PL"/>
        </w:rPr>
        <w:t>Expo</w:t>
      </w:r>
      <w:r w:rsidR="00823264" w:rsidRPr="00823264">
        <w:rPr>
          <w:lang w:eastAsia="pl-PL"/>
        </w:rPr>
        <w:t xml:space="preserve"> 2020 </w:t>
      </w:r>
      <w:proofErr w:type="spellStart"/>
      <w:r w:rsidR="00823264" w:rsidRPr="00823264">
        <w:rPr>
          <w:lang w:eastAsia="pl-PL"/>
        </w:rPr>
        <w:t>Dubai</w:t>
      </w:r>
      <w:proofErr w:type="spellEnd"/>
      <w:r w:rsidR="00823264" w:rsidRPr="00823264">
        <w:rPr>
          <w:lang w:eastAsia="pl-PL"/>
        </w:rPr>
        <w:t xml:space="preserve"> </w:t>
      </w:r>
      <w:r w:rsidR="00AB4ACB">
        <w:rPr>
          <w:lang w:eastAsia="pl-PL"/>
        </w:rPr>
        <w:t>było</w:t>
      </w:r>
      <w:r w:rsidR="002F58DC">
        <w:rPr>
          <w:lang w:eastAsia="pl-PL"/>
        </w:rPr>
        <w:t xml:space="preserve"> wyjątkowe z wielu powodów</w:t>
      </w:r>
      <w:r w:rsidR="00512F72">
        <w:rPr>
          <w:lang w:eastAsia="pl-PL"/>
        </w:rPr>
        <w:t>. Jeden</w:t>
      </w:r>
      <w:r w:rsidR="002F58DC">
        <w:rPr>
          <w:lang w:eastAsia="pl-PL"/>
        </w:rPr>
        <w:t xml:space="preserve"> z nich </w:t>
      </w:r>
      <w:r w:rsidR="00512F72">
        <w:rPr>
          <w:lang w:eastAsia="pl-PL"/>
        </w:rPr>
        <w:t>wiąże się ze zmianą</w:t>
      </w:r>
      <w:r w:rsidR="002F58DC">
        <w:rPr>
          <w:lang w:eastAsia="pl-PL"/>
        </w:rPr>
        <w:t xml:space="preserve"> terminu wydarzenia przez Międzynarodowe Biuro Wystaw w Paryżu z</w:t>
      </w:r>
      <w:r w:rsidR="00913750">
        <w:rPr>
          <w:lang w:eastAsia="pl-PL"/>
        </w:rPr>
        <w:t> </w:t>
      </w:r>
      <w:r w:rsidR="002F58DC">
        <w:rPr>
          <w:lang w:eastAsia="pl-PL"/>
        </w:rPr>
        <w:t>powodu pandemii</w:t>
      </w:r>
      <w:r w:rsidR="00823264">
        <w:rPr>
          <w:lang w:eastAsia="pl-PL"/>
        </w:rPr>
        <w:t xml:space="preserve"> COVID-19</w:t>
      </w:r>
      <w:r w:rsidR="002F58DC">
        <w:rPr>
          <w:lang w:eastAsia="pl-PL"/>
        </w:rPr>
        <w:t>.</w:t>
      </w:r>
      <w:r w:rsidR="00823264">
        <w:rPr>
          <w:lang w:eastAsia="pl-PL"/>
        </w:rPr>
        <w:t xml:space="preserve"> </w:t>
      </w:r>
      <w:r w:rsidR="00D735BE">
        <w:rPr>
          <w:lang w:eastAsia="pl-PL"/>
        </w:rPr>
        <w:t>Expo</w:t>
      </w:r>
      <w:r w:rsidR="00512F72">
        <w:rPr>
          <w:lang w:eastAsia="pl-PL"/>
        </w:rPr>
        <w:t xml:space="preserve"> 2020 przełożono n</w:t>
      </w:r>
      <w:r w:rsidR="002F58DC">
        <w:rPr>
          <w:lang w:eastAsia="pl-PL"/>
        </w:rPr>
        <w:t xml:space="preserve">a nowy termin </w:t>
      </w:r>
      <w:r w:rsidR="00512F72">
        <w:rPr>
          <w:lang w:eastAsia="pl-PL"/>
        </w:rPr>
        <w:t>od 1 października 2021</w:t>
      </w:r>
      <w:r w:rsidR="002F58DC">
        <w:rPr>
          <w:lang w:eastAsia="pl-PL"/>
        </w:rPr>
        <w:t xml:space="preserve"> do 31 marca 202</w:t>
      </w:r>
      <w:r w:rsidR="007879E9">
        <w:rPr>
          <w:lang w:eastAsia="pl-PL"/>
        </w:rPr>
        <w:t>2</w:t>
      </w:r>
      <w:r w:rsidR="002F58DC">
        <w:rPr>
          <w:lang w:eastAsia="pl-PL"/>
        </w:rPr>
        <w:t xml:space="preserve"> r</w:t>
      </w:r>
      <w:r w:rsidR="004306C3">
        <w:rPr>
          <w:lang w:eastAsia="pl-PL"/>
        </w:rPr>
        <w:t>,</w:t>
      </w:r>
      <w:r w:rsidR="007879E9">
        <w:rPr>
          <w:lang w:eastAsia="pl-PL"/>
        </w:rPr>
        <w:t xml:space="preserve"> pozostawiając jednak </w:t>
      </w:r>
      <w:r w:rsidR="00B413EA">
        <w:rPr>
          <w:lang w:eastAsia="pl-PL"/>
        </w:rPr>
        <w:t xml:space="preserve">wcześniejszą </w:t>
      </w:r>
      <w:r w:rsidR="007879E9">
        <w:rPr>
          <w:lang w:eastAsia="pl-PL"/>
        </w:rPr>
        <w:t>nazwę</w:t>
      </w:r>
      <w:r w:rsidR="002F58DC">
        <w:rPr>
          <w:lang w:eastAsia="pl-PL"/>
        </w:rPr>
        <w:t>. Wystawa</w:t>
      </w:r>
      <w:r w:rsidR="00823264" w:rsidRPr="00823264">
        <w:rPr>
          <w:lang w:eastAsia="pl-PL"/>
        </w:rPr>
        <w:t xml:space="preserve"> Światow</w:t>
      </w:r>
      <w:r w:rsidR="002F58DC">
        <w:rPr>
          <w:lang w:eastAsia="pl-PL"/>
        </w:rPr>
        <w:t>a</w:t>
      </w:r>
      <w:r w:rsidR="00504268">
        <w:rPr>
          <w:lang w:eastAsia="pl-PL"/>
        </w:rPr>
        <w:t xml:space="preserve"> w Dubaju to pierwsze tego typu wydarzenie</w:t>
      </w:r>
      <w:r w:rsidR="00823264" w:rsidRPr="00823264">
        <w:rPr>
          <w:lang w:eastAsia="pl-PL"/>
        </w:rPr>
        <w:t xml:space="preserve"> zorganizowan</w:t>
      </w:r>
      <w:r w:rsidR="00504268">
        <w:rPr>
          <w:lang w:eastAsia="pl-PL"/>
        </w:rPr>
        <w:t>e</w:t>
      </w:r>
      <w:r w:rsidR="00823264" w:rsidRPr="00823264">
        <w:rPr>
          <w:lang w:eastAsia="pl-PL"/>
        </w:rPr>
        <w:t xml:space="preserve"> w regionie Bliskiego Wschodu i Afryki</w:t>
      </w:r>
      <w:r w:rsidR="002F58DC">
        <w:rPr>
          <w:lang w:eastAsia="pl-PL"/>
        </w:rPr>
        <w:t>.</w:t>
      </w:r>
      <w:r w:rsidR="00D5276A">
        <w:rPr>
          <w:lang w:eastAsia="pl-PL"/>
        </w:rPr>
        <w:t xml:space="preserve"> </w:t>
      </w:r>
      <w:r w:rsidR="00D5276A" w:rsidRPr="00D5276A">
        <w:rPr>
          <w:lang w:eastAsia="pl-PL"/>
        </w:rPr>
        <w:t>W trakcie sześciu miesięcy Expo, odwiedzający z całego świata złożyli łącznie 24 mln wizyt</w:t>
      </w:r>
      <w:r w:rsidR="00D5276A">
        <w:rPr>
          <w:lang w:eastAsia="pl-PL"/>
        </w:rPr>
        <w:t xml:space="preserve"> </w:t>
      </w:r>
      <w:r w:rsidR="0054044F" w:rsidRPr="00967A38">
        <w:rPr>
          <w:lang w:eastAsia="pl-PL"/>
        </w:rPr>
        <w:t xml:space="preserve">– od delegacji państwowych na najwyższym szczeblu, przez biznesmenów poszukujących nowych kontraktów, </w:t>
      </w:r>
      <w:r w:rsidR="00885FD5">
        <w:rPr>
          <w:lang w:eastAsia="pl-PL"/>
        </w:rPr>
        <w:t xml:space="preserve">aż </w:t>
      </w:r>
      <w:r w:rsidR="0054044F" w:rsidRPr="00967A38">
        <w:rPr>
          <w:lang w:eastAsia="pl-PL"/>
        </w:rPr>
        <w:t>po turystów i</w:t>
      </w:r>
      <w:r w:rsidR="003B5DDC">
        <w:rPr>
          <w:lang w:eastAsia="pl-PL"/>
        </w:rPr>
        <w:t> </w:t>
      </w:r>
      <w:r w:rsidR="0054044F" w:rsidRPr="00967A38">
        <w:rPr>
          <w:lang w:eastAsia="pl-PL"/>
        </w:rPr>
        <w:t>rodziny z dziećmi</w:t>
      </w:r>
      <w:r w:rsidR="00CD35E6">
        <w:rPr>
          <w:lang w:eastAsia="pl-PL"/>
        </w:rPr>
        <w:t xml:space="preserve"> – stając</w:t>
      </w:r>
      <w:r w:rsidR="00823264" w:rsidRPr="00823264">
        <w:rPr>
          <w:lang w:eastAsia="pl-PL"/>
        </w:rPr>
        <w:t xml:space="preserve"> się największym show w historii</w:t>
      </w:r>
      <w:r w:rsidR="002F58DC">
        <w:rPr>
          <w:lang w:eastAsia="pl-PL"/>
        </w:rPr>
        <w:t xml:space="preserve"> porównywalnym pod względem rozmachu z</w:t>
      </w:r>
      <w:r w:rsidR="003B5DDC">
        <w:rPr>
          <w:lang w:eastAsia="pl-PL"/>
        </w:rPr>
        <w:t> </w:t>
      </w:r>
      <w:r w:rsidR="002F58DC">
        <w:rPr>
          <w:lang w:eastAsia="pl-PL"/>
        </w:rPr>
        <w:t>mistrzostwami świata w piłce nożnej czy igrzyskami olimpijskimi</w:t>
      </w:r>
      <w:r w:rsidR="00823264" w:rsidRPr="00823264">
        <w:rPr>
          <w:lang w:eastAsia="pl-PL"/>
        </w:rPr>
        <w:t>.</w:t>
      </w:r>
    </w:p>
    <w:p w14:paraId="4896F9FE" w14:textId="63395D2F" w:rsidR="003F271A" w:rsidRDefault="00F54316" w:rsidP="003F271A">
      <w:pPr>
        <w:pStyle w:val="Nagwek1"/>
        <w:rPr>
          <w:rFonts w:eastAsia="Times New Roman"/>
          <w:lang w:eastAsia="pl-PL"/>
        </w:rPr>
      </w:pPr>
      <w:r>
        <w:rPr>
          <w:rFonts w:eastAsia="Times New Roman"/>
          <w:lang w:eastAsia="pl-PL"/>
        </w:rPr>
        <w:t xml:space="preserve">Idea i </w:t>
      </w:r>
      <w:r w:rsidR="00FE303E">
        <w:rPr>
          <w:rFonts w:eastAsia="Times New Roman"/>
          <w:lang w:eastAsia="pl-PL"/>
        </w:rPr>
        <w:t>t</w:t>
      </w:r>
      <w:r w:rsidR="003F271A">
        <w:rPr>
          <w:rFonts w:eastAsia="Times New Roman"/>
          <w:lang w:eastAsia="pl-PL"/>
        </w:rPr>
        <w:t>emat przewodni Wystawy Światowej</w:t>
      </w:r>
      <w:r w:rsidR="00C87050">
        <w:rPr>
          <w:rFonts w:eastAsia="Times New Roman"/>
          <w:lang w:eastAsia="pl-PL"/>
        </w:rPr>
        <w:t xml:space="preserve"> w Dubaju</w:t>
      </w:r>
    </w:p>
    <w:p w14:paraId="42371F27" w14:textId="082792DC" w:rsidR="00A01C57" w:rsidRDefault="003F271A" w:rsidP="00365F8D">
      <w:pPr>
        <w:jc w:val="both"/>
        <w:rPr>
          <w:lang w:eastAsia="pl-PL"/>
        </w:rPr>
      </w:pPr>
      <w:r w:rsidRPr="00823264">
        <w:rPr>
          <w:lang w:eastAsia="pl-PL"/>
        </w:rPr>
        <w:t>Tematem przewodnim Wystawy Światowej</w:t>
      </w:r>
      <w:r w:rsidR="00365536">
        <w:rPr>
          <w:lang w:eastAsia="pl-PL"/>
        </w:rPr>
        <w:t xml:space="preserve"> </w:t>
      </w:r>
      <w:r w:rsidR="00605A01">
        <w:rPr>
          <w:lang w:eastAsia="pl-PL"/>
        </w:rPr>
        <w:t>było</w:t>
      </w:r>
      <w:r w:rsidRPr="00823264">
        <w:rPr>
          <w:lang w:eastAsia="pl-PL"/>
        </w:rPr>
        <w:t xml:space="preserve"> </w:t>
      </w:r>
      <w:r w:rsidR="007879E9">
        <w:rPr>
          <w:lang w:eastAsia="pl-PL"/>
        </w:rPr>
        <w:t xml:space="preserve">hasło </w:t>
      </w:r>
      <w:r w:rsidRPr="00823264">
        <w:rPr>
          <w:lang w:eastAsia="pl-PL"/>
        </w:rPr>
        <w:t>„</w:t>
      </w:r>
      <w:proofErr w:type="spellStart"/>
      <w:r w:rsidRPr="00473269">
        <w:rPr>
          <w:b/>
          <w:bCs/>
          <w:lang w:eastAsia="pl-PL"/>
        </w:rPr>
        <w:t>Connecting</w:t>
      </w:r>
      <w:proofErr w:type="spellEnd"/>
      <w:r w:rsidRPr="00473269">
        <w:rPr>
          <w:b/>
          <w:bCs/>
          <w:lang w:eastAsia="pl-PL"/>
        </w:rPr>
        <w:t xml:space="preserve"> </w:t>
      </w:r>
      <w:proofErr w:type="spellStart"/>
      <w:r w:rsidRPr="00473269">
        <w:rPr>
          <w:b/>
          <w:bCs/>
          <w:lang w:eastAsia="pl-PL"/>
        </w:rPr>
        <w:t>Minds</w:t>
      </w:r>
      <w:proofErr w:type="spellEnd"/>
      <w:r w:rsidRPr="00473269">
        <w:rPr>
          <w:b/>
          <w:bCs/>
          <w:lang w:eastAsia="pl-PL"/>
        </w:rPr>
        <w:t xml:space="preserve">, </w:t>
      </w:r>
      <w:proofErr w:type="spellStart"/>
      <w:r w:rsidRPr="00473269">
        <w:rPr>
          <w:b/>
          <w:bCs/>
          <w:lang w:eastAsia="pl-PL"/>
        </w:rPr>
        <w:t>Creating</w:t>
      </w:r>
      <w:proofErr w:type="spellEnd"/>
      <w:r w:rsidRPr="00473269">
        <w:rPr>
          <w:b/>
          <w:bCs/>
          <w:lang w:eastAsia="pl-PL"/>
        </w:rPr>
        <w:t xml:space="preserve"> The </w:t>
      </w:r>
      <w:proofErr w:type="spellStart"/>
      <w:r w:rsidRPr="00473269">
        <w:rPr>
          <w:b/>
          <w:bCs/>
          <w:lang w:eastAsia="pl-PL"/>
        </w:rPr>
        <w:t>Future</w:t>
      </w:r>
      <w:proofErr w:type="spellEnd"/>
      <w:r w:rsidR="007879E9" w:rsidRPr="00473269">
        <w:rPr>
          <w:b/>
          <w:bCs/>
          <w:lang w:eastAsia="pl-PL"/>
        </w:rPr>
        <w:t>”</w:t>
      </w:r>
      <w:r w:rsidRPr="00473269">
        <w:rPr>
          <w:b/>
          <w:bCs/>
          <w:lang w:eastAsia="pl-PL"/>
        </w:rPr>
        <w:t xml:space="preserve"> </w:t>
      </w:r>
      <w:r w:rsidR="007879E9" w:rsidRPr="00473269">
        <w:rPr>
          <w:b/>
          <w:bCs/>
          <w:lang w:eastAsia="pl-PL"/>
        </w:rPr>
        <w:t>(„</w:t>
      </w:r>
      <w:r w:rsidRPr="00473269">
        <w:rPr>
          <w:b/>
          <w:bCs/>
          <w:lang w:eastAsia="pl-PL"/>
        </w:rPr>
        <w:t>Łącząc umysły, tworzymy przyszłość”</w:t>
      </w:r>
      <w:r w:rsidR="007879E9">
        <w:rPr>
          <w:lang w:eastAsia="pl-PL"/>
        </w:rPr>
        <w:t>)</w:t>
      </w:r>
      <w:r w:rsidRPr="00823264">
        <w:rPr>
          <w:lang w:eastAsia="pl-PL"/>
        </w:rPr>
        <w:t>.</w:t>
      </w:r>
      <w:r w:rsidR="00C87050">
        <w:rPr>
          <w:lang w:eastAsia="pl-PL"/>
        </w:rPr>
        <w:t xml:space="preserve"> Hasło zwraca</w:t>
      </w:r>
      <w:r w:rsidR="00832D15">
        <w:rPr>
          <w:lang w:eastAsia="pl-PL"/>
        </w:rPr>
        <w:t>ło</w:t>
      </w:r>
      <w:r w:rsidR="00C87050">
        <w:rPr>
          <w:lang w:eastAsia="pl-PL"/>
        </w:rPr>
        <w:t xml:space="preserve"> uwagę na wyzwania dzisiejszego</w:t>
      </w:r>
      <w:r w:rsidR="00473269">
        <w:rPr>
          <w:lang w:eastAsia="pl-PL"/>
        </w:rPr>
        <w:t>,</w:t>
      </w:r>
      <w:r w:rsidR="00C87050">
        <w:rPr>
          <w:lang w:eastAsia="pl-PL"/>
        </w:rPr>
        <w:t xml:space="preserve"> </w:t>
      </w:r>
      <w:proofErr w:type="spellStart"/>
      <w:r w:rsidR="00C87050">
        <w:rPr>
          <w:lang w:eastAsia="pl-PL"/>
        </w:rPr>
        <w:t>pocovidowego</w:t>
      </w:r>
      <w:proofErr w:type="spellEnd"/>
      <w:r w:rsidR="00C87050">
        <w:rPr>
          <w:lang w:eastAsia="pl-PL"/>
        </w:rPr>
        <w:t xml:space="preserve"> świata. Nie sposób rozwiązać </w:t>
      </w:r>
      <w:r w:rsidR="00473269">
        <w:rPr>
          <w:lang w:eastAsia="pl-PL"/>
        </w:rPr>
        <w:t xml:space="preserve">ich </w:t>
      </w:r>
      <w:r w:rsidR="00C87050">
        <w:rPr>
          <w:lang w:eastAsia="pl-PL"/>
        </w:rPr>
        <w:t xml:space="preserve">w izolacji, dlatego organizatorzy </w:t>
      </w:r>
      <w:r w:rsidR="0021390B">
        <w:rPr>
          <w:lang w:eastAsia="pl-PL"/>
        </w:rPr>
        <w:t>kład</w:t>
      </w:r>
      <w:r w:rsidR="00832D15">
        <w:rPr>
          <w:lang w:eastAsia="pl-PL"/>
        </w:rPr>
        <w:t>li</w:t>
      </w:r>
      <w:r w:rsidR="0021390B">
        <w:rPr>
          <w:lang w:eastAsia="pl-PL"/>
        </w:rPr>
        <w:t xml:space="preserve"> nacisk na</w:t>
      </w:r>
      <w:r w:rsidR="00C87050">
        <w:rPr>
          <w:lang w:eastAsia="pl-PL"/>
        </w:rPr>
        <w:t xml:space="preserve"> współdziałanie. </w:t>
      </w:r>
      <w:r w:rsidR="00D735BE">
        <w:rPr>
          <w:lang w:eastAsia="pl-PL"/>
        </w:rPr>
        <w:t>Expo</w:t>
      </w:r>
      <w:r w:rsidR="00C87050">
        <w:rPr>
          <w:lang w:eastAsia="pl-PL"/>
        </w:rPr>
        <w:t xml:space="preserve"> 2020 </w:t>
      </w:r>
      <w:proofErr w:type="spellStart"/>
      <w:r w:rsidR="00365F8D">
        <w:rPr>
          <w:lang w:eastAsia="pl-PL"/>
        </w:rPr>
        <w:t>Dubai</w:t>
      </w:r>
      <w:proofErr w:type="spellEnd"/>
      <w:r w:rsidR="00365F8D">
        <w:rPr>
          <w:lang w:eastAsia="pl-PL"/>
        </w:rPr>
        <w:t xml:space="preserve"> </w:t>
      </w:r>
      <w:r w:rsidR="00832D15">
        <w:rPr>
          <w:lang w:eastAsia="pl-PL"/>
        </w:rPr>
        <w:t>było</w:t>
      </w:r>
      <w:r w:rsidR="0021390B">
        <w:rPr>
          <w:lang w:eastAsia="pl-PL"/>
        </w:rPr>
        <w:t xml:space="preserve"> </w:t>
      </w:r>
      <w:r w:rsidR="00DF68F1">
        <w:rPr>
          <w:lang w:eastAsia="pl-PL"/>
        </w:rPr>
        <w:t>prężnie działającą</w:t>
      </w:r>
      <w:r w:rsidR="00C87050">
        <w:rPr>
          <w:lang w:eastAsia="pl-PL"/>
        </w:rPr>
        <w:t xml:space="preserve"> platformą współpracy gospodarczej, kulturalnej i turystycznej</w:t>
      </w:r>
      <w:r w:rsidR="00DF68F1">
        <w:rPr>
          <w:lang w:eastAsia="pl-PL"/>
        </w:rPr>
        <w:t>.</w:t>
      </w:r>
    </w:p>
    <w:p w14:paraId="162A5FD2" w14:textId="2B31269A" w:rsidR="00A01C57" w:rsidRPr="00913750" w:rsidRDefault="00A01C57" w:rsidP="004966D9">
      <w:pPr>
        <w:jc w:val="both"/>
        <w:rPr>
          <w:rFonts w:cstheme="minorHAnsi"/>
          <w:lang w:eastAsia="pl-PL"/>
        </w:rPr>
      </w:pPr>
      <w:r>
        <w:rPr>
          <w:lang w:eastAsia="pl-PL"/>
        </w:rPr>
        <w:t xml:space="preserve">Hasło przewodnie </w:t>
      </w:r>
      <w:r w:rsidR="00D735BE">
        <w:rPr>
          <w:lang w:eastAsia="pl-PL"/>
        </w:rPr>
        <w:t>Expo</w:t>
      </w:r>
      <w:r>
        <w:rPr>
          <w:lang w:eastAsia="pl-PL"/>
        </w:rPr>
        <w:t xml:space="preserve"> 2020 składa</w:t>
      </w:r>
      <w:r w:rsidR="007057F4">
        <w:rPr>
          <w:lang w:eastAsia="pl-PL"/>
        </w:rPr>
        <w:t>ło</w:t>
      </w:r>
      <w:r>
        <w:rPr>
          <w:lang w:eastAsia="pl-PL"/>
        </w:rPr>
        <w:t xml:space="preserve"> się z trzech podtematów: </w:t>
      </w:r>
      <w:proofErr w:type="spellStart"/>
      <w:r>
        <w:rPr>
          <w:lang w:eastAsia="pl-PL"/>
        </w:rPr>
        <w:t>Opportunity</w:t>
      </w:r>
      <w:proofErr w:type="spellEnd"/>
      <w:r>
        <w:rPr>
          <w:lang w:eastAsia="pl-PL"/>
        </w:rPr>
        <w:t xml:space="preserve"> (Szanse), </w:t>
      </w:r>
      <w:proofErr w:type="spellStart"/>
      <w:r>
        <w:rPr>
          <w:lang w:eastAsia="pl-PL"/>
        </w:rPr>
        <w:t>Mobility</w:t>
      </w:r>
      <w:proofErr w:type="spellEnd"/>
      <w:r>
        <w:rPr>
          <w:lang w:eastAsia="pl-PL"/>
        </w:rPr>
        <w:t xml:space="preserve"> (Mobilność) </w:t>
      </w:r>
      <w:r w:rsidR="00473269">
        <w:rPr>
          <w:lang w:eastAsia="pl-PL"/>
        </w:rPr>
        <w:br/>
      </w:r>
      <w:r>
        <w:rPr>
          <w:lang w:eastAsia="pl-PL"/>
        </w:rPr>
        <w:t xml:space="preserve">i </w:t>
      </w:r>
      <w:proofErr w:type="spellStart"/>
      <w:r>
        <w:rPr>
          <w:lang w:eastAsia="pl-PL"/>
        </w:rPr>
        <w:t>Sustainability</w:t>
      </w:r>
      <w:proofErr w:type="spellEnd"/>
      <w:r>
        <w:rPr>
          <w:lang w:eastAsia="pl-PL"/>
        </w:rPr>
        <w:t xml:space="preserve"> (Zrównowa</w:t>
      </w:r>
      <w:r w:rsidR="00942893">
        <w:rPr>
          <w:lang w:eastAsia="pl-PL"/>
        </w:rPr>
        <w:t>żony Rozwój). W</w:t>
      </w:r>
      <w:r>
        <w:rPr>
          <w:lang w:eastAsia="pl-PL"/>
        </w:rPr>
        <w:t xml:space="preserve">ymienione wątki </w:t>
      </w:r>
      <w:r w:rsidR="00942893">
        <w:rPr>
          <w:lang w:eastAsia="pl-PL"/>
        </w:rPr>
        <w:t>łącz</w:t>
      </w:r>
      <w:r w:rsidR="007057F4">
        <w:rPr>
          <w:lang w:eastAsia="pl-PL"/>
        </w:rPr>
        <w:t>yły</w:t>
      </w:r>
      <w:r w:rsidR="00942893">
        <w:rPr>
          <w:lang w:eastAsia="pl-PL"/>
        </w:rPr>
        <w:t xml:space="preserve"> uczestników Wystawy Światowej i nada</w:t>
      </w:r>
      <w:r w:rsidR="007057F4">
        <w:rPr>
          <w:lang w:eastAsia="pl-PL"/>
        </w:rPr>
        <w:t>wały</w:t>
      </w:r>
      <w:r>
        <w:rPr>
          <w:lang w:eastAsia="pl-PL"/>
        </w:rPr>
        <w:t xml:space="preserve"> spójność</w:t>
      </w:r>
      <w:r w:rsidR="00942893">
        <w:rPr>
          <w:lang w:eastAsia="pl-PL"/>
        </w:rPr>
        <w:t xml:space="preserve"> ich ekspozycjom</w:t>
      </w:r>
      <w:r>
        <w:rPr>
          <w:lang w:eastAsia="pl-PL"/>
        </w:rPr>
        <w:t xml:space="preserve">. </w:t>
      </w:r>
      <w:r w:rsidR="00942893" w:rsidRPr="00913750">
        <w:rPr>
          <w:rFonts w:cstheme="minorHAnsi"/>
          <w:lang w:eastAsia="pl-PL"/>
        </w:rPr>
        <w:t>Organizatorzy d</w:t>
      </w:r>
      <w:r w:rsidRPr="00913750">
        <w:rPr>
          <w:rFonts w:cstheme="minorHAnsi"/>
          <w:lang w:eastAsia="pl-PL"/>
        </w:rPr>
        <w:t xml:space="preserve">okonali własnej interpretacji </w:t>
      </w:r>
      <w:r w:rsidR="00942893" w:rsidRPr="00913750">
        <w:rPr>
          <w:rFonts w:cstheme="minorHAnsi"/>
          <w:lang w:eastAsia="pl-PL"/>
        </w:rPr>
        <w:t>zaproponowanych</w:t>
      </w:r>
      <w:r w:rsidRPr="00913750">
        <w:rPr>
          <w:rFonts w:cstheme="minorHAnsi"/>
          <w:lang w:eastAsia="pl-PL"/>
        </w:rPr>
        <w:t xml:space="preserve"> podtematów.</w:t>
      </w:r>
    </w:p>
    <w:p w14:paraId="02962542" w14:textId="2C783DC7" w:rsidR="00942893" w:rsidRPr="00913750" w:rsidRDefault="00A01C57" w:rsidP="00473269">
      <w:pPr>
        <w:pStyle w:val="Akapitzlist"/>
        <w:numPr>
          <w:ilvl w:val="0"/>
          <w:numId w:val="13"/>
        </w:numPr>
        <w:jc w:val="both"/>
        <w:rPr>
          <w:rFonts w:asciiTheme="minorHAnsi" w:hAnsiTheme="minorHAnsi" w:cstheme="minorHAnsi"/>
          <w:lang w:eastAsia="pl-PL"/>
        </w:rPr>
      </w:pPr>
      <w:proofErr w:type="spellStart"/>
      <w:r w:rsidRPr="00913750">
        <w:rPr>
          <w:rFonts w:asciiTheme="minorHAnsi" w:hAnsiTheme="minorHAnsi" w:cstheme="minorHAnsi"/>
          <w:b/>
          <w:bCs/>
          <w:lang w:eastAsia="pl-PL"/>
        </w:rPr>
        <w:lastRenderedPageBreak/>
        <w:t>Opportunity</w:t>
      </w:r>
      <w:proofErr w:type="spellEnd"/>
      <w:r w:rsidRPr="00913750">
        <w:rPr>
          <w:rFonts w:asciiTheme="minorHAnsi" w:hAnsiTheme="minorHAnsi" w:cstheme="minorHAnsi"/>
          <w:b/>
          <w:bCs/>
          <w:lang w:eastAsia="pl-PL"/>
        </w:rPr>
        <w:t xml:space="preserve"> (szanse)</w:t>
      </w:r>
      <w:r w:rsidRPr="00913750">
        <w:rPr>
          <w:rFonts w:asciiTheme="minorHAnsi" w:hAnsiTheme="minorHAnsi" w:cstheme="minorHAnsi"/>
          <w:lang w:eastAsia="pl-PL"/>
        </w:rPr>
        <w:t xml:space="preserve"> </w:t>
      </w:r>
      <w:r w:rsidR="00942893" w:rsidRPr="00913750">
        <w:rPr>
          <w:rFonts w:asciiTheme="minorHAnsi" w:hAnsiTheme="minorHAnsi" w:cstheme="minorHAnsi"/>
          <w:lang w:eastAsia="pl-PL"/>
        </w:rPr>
        <w:t xml:space="preserve">rozumiane jest jako </w:t>
      </w:r>
      <w:r w:rsidRPr="00913750">
        <w:rPr>
          <w:rFonts w:asciiTheme="minorHAnsi" w:hAnsiTheme="minorHAnsi" w:cstheme="minorHAnsi"/>
          <w:lang w:eastAsia="pl-PL"/>
        </w:rPr>
        <w:t xml:space="preserve">wezwanie do odnalezienia kreatywności w ludziach i w społeczeństwach. </w:t>
      </w:r>
      <w:r w:rsidR="00942893" w:rsidRPr="00913750">
        <w:rPr>
          <w:rFonts w:asciiTheme="minorHAnsi" w:hAnsiTheme="minorHAnsi" w:cstheme="minorHAnsi"/>
          <w:lang w:eastAsia="pl-PL"/>
        </w:rPr>
        <w:t>Hasło odnosi</w:t>
      </w:r>
      <w:r w:rsidR="00BE03B6">
        <w:rPr>
          <w:rFonts w:asciiTheme="minorHAnsi" w:hAnsiTheme="minorHAnsi" w:cstheme="minorHAnsi"/>
          <w:lang w:eastAsia="pl-PL"/>
        </w:rPr>
        <w:t>ło</w:t>
      </w:r>
      <w:r w:rsidR="00942893" w:rsidRPr="00913750">
        <w:rPr>
          <w:rFonts w:asciiTheme="minorHAnsi" w:hAnsiTheme="minorHAnsi" w:cstheme="minorHAnsi"/>
          <w:lang w:eastAsia="pl-PL"/>
        </w:rPr>
        <w:t xml:space="preserve"> się do takich zagadnień jak edukacja</w:t>
      </w:r>
      <w:r w:rsidRPr="00913750">
        <w:rPr>
          <w:rFonts w:asciiTheme="minorHAnsi" w:hAnsiTheme="minorHAnsi" w:cstheme="minorHAnsi"/>
          <w:lang w:eastAsia="pl-PL"/>
        </w:rPr>
        <w:t>, zatrudnienie, nowe technologie, kapitał finansowy, czy zarządzanie.</w:t>
      </w:r>
    </w:p>
    <w:p w14:paraId="13DF763B" w14:textId="69276BCC" w:rsidR="00942893" w:rsidRPr="00913750" w:rsidRDefault="00942893" w:rsidP="00473269">
      <w:pPr>
        <w:pStyle w:val="Akapitzlist"/>
        <w:numPr>
          <w:ilvl w:val="0"/>
          <w:numId w:val="13"/>
        </w:numPr>
        <w:jc w:val="both"/>
        <w:rPr>
          <w:rFonts w:asciiTheme="minorHAnsi" w:hAnsiTheme="minorHAnsi" w:cstheme="minorHAnsi"/>
          <w:lang w:eastAsia="pl-PL"/>
        </w:rPr>
      </w:pPr>
      <w:proofErr w:type="spellStart"/>
      <w:r w:rsidRPr="00913750">
        <w:rPr>
          <w:rFonts w:asciiTheme="minorHAnsi" w:hAnsiTheme="minorHAnsi" w:cstheme="minorHAnsi"/>
          <w:b/>
          <w:bCs/>
          <w:lang w:eastAsia="pl-PL"/>
        </w:rPr>
        <w:t>Mobility</w:t>
      </w:r>
      <w:proofErr w:type="spellEnd"/>
      <w:r w:rsidRPr="00913750">
        <w:rPr>
          <w:rFonts w:asciiTheme="minorHAnsi" w:hAnsiTheme="minorHAnsi" w:cstheme="minorHAnsi"/>
          <w:b/>
          <w:bCs/>
          <w:lang w:eastAsia="pl-PL"/>
        </w:rPr>
        <w:t xml:space="preserve"> (mobilność)</w:t>
      </w:r>
      <w:r w:rsidRPr="00913750">
        <w:rPr>
          <w:rFonts w:asciiTheme="minorHAnsi" w:hAnsiTheme="minorHAnsi" w:cstheme="minorHAnsi"/>
          <w:lang w:eastAsia="pl-PL"/>
        </w:rPr>
        <w:t xml:space="preserve"> </w:t>
      </w:r>
      <w:r w:rsidR="009C71EB" w:rsidRPr="00913750">
        <w:rPr>
          <w:rFonts w:asciiTheme="minorHAnsi" w:hAnsiTheme="minorHAnsi" w:cstheme="minorHAnsi"/>
          <w:lang w:eastAsia="pl-PL"/>
        </w:rPr>
        <w:t>kład</w:t>
      </w:r>
      <w:r w:rsidR="00BE03B6">
        <w:rPr>
          <w:rFonts w:asciiTheme="minorHAnsi" w:hAnsiTheme="minorHAnsi" w:cstheme="minorHAnsi"/>
          <w:lang w:eastAsia="pl-PL"/>
        </w:rPr>
        <w:t>ło</w:t>
      </w:r>
      <w:r w:rsidR="009C71EB" w:rsidRPr="00913750">
        <w:rPr>
          <w:rFonts w:asciiTheme="minorHAnsi" w:hAnsiTheme="minorHAnsi" w:cstheme="minorHAnsi"/>
          <w:lang w:eastAsia="pl-PL"/>
        </w:rPr>
        <w:t xml:space="preserve"> nacisk na</w:t>
      </w:r>
      <w:r w:rsidRPr="00913750">
        <w:rPr>
          <w:rFonts w:asciiTheme="minorHAnsi" w:hAnsiTheme="minorHAnsi" w:cstheme="minorHAnsi"/>
          <w:lang w:eastAsia="pl-PL"/>
        </w:rPr>
        <w:t xml:space="preserve"> bardziej efektywne wykorzystani</w:t>
      </w:r>
      <w:r w:rsidR="009C71EB" w:rsidRPr="00913750">
        <w:rPr>
          <w:rFonts w:asciiTheme="minorHAnsi" w:hAnsiTheme="minorHAnsi" w:cstheme="minorHAnsi"/>
          <w:lang w:eastAsia="pl-PL"/>
        </w:rPr>
        <w:t>e</w:t>
      </w:r>
      <w:r w:rsidRPr="00913750">
        <w:rPr>
          <w:rFonts w:asciiTheme="minorHAnsi" w:hAnsiTheme="minorHAnsi" w:cstheme="minorHAnsi"/>
          <w:lang w:eastAsia="pl-PL"/>
        </w:rPr>
        <w:t xml:space="preserve"> wymiany dóbr i idei. Hasło zachęca</w:t>
      </w:r>
      <w:r w:rsidR="00BE03B6">
        <w:rPr>
          <w:rFonts w:asciiTheme="minorHAnsi" w:hAnsiTheme="minorHAnsi" w:cstheme="minorHAnsi"/>
          <w:lang w:eastAsia="pl-PL"/>
        </w:rPr>
        <w:t>ło</w:t>
      </w:r>
      <w:r w:rsidRPr="00913750">
        <w:rPr>
          <w:rFonts w:asciiTheme="minorHAnsi" w:hAnsiTheme="minorHAnsi" w:cstheme="minorHAnsi"/>
          <w:lang w:eastAsia="pl-PL"/>
        </w:rPr>
        <w:t xml:space="preserve"> do dyskusji poświęconej transportowi, podróżom, badaniom, logistyce i łączności cyfrowej.</w:t>
      </w:r>
    </w:p>
    <w:p w14:paraId="5BD9AB8C" w14:textId="6C776AAD" w:rsidR="003F271A" w:rsidRPr="00913750" w:rsidRDefault="00942893" w:rsidP="00365F8D">
      <w:pPr>
        <w:pStyle w:val="Akapitzlist"/>
        <w:numPr>
          <w:ilvl w:val="0"/>
          <w:numId w:val="13"/>
        </w:numPr>
        <w:jc w:val="both"/>
        <w:rPr>
          <w:rFonts w:asciiTheme="minorHAnsi" w:hAnsiTheme="minorHAnsi" w:cstheme="minorHAnsi"/>
          <w:lang w:eastAsia="pl-PL"/>
        </w:rPr>
      </w:pPr>
      <w:proofErr w:type="spellStart"/>
      <w:r w:rsidRPr="00913750">
        <w:rPr>
          <w:rFonts w:asciiTheme="minorHAnsi" w:hAnsiTheme="minorHAnsi" w:cstheme="minorHAnsi"/>
          <w:b/>
          <w:bCs/>
          <w:lang w:eastAsia="pl-PL"/>
        </w:rPr>
        <w:t>Sustainability</w:t>
      </w:r>
      <w:proofErr w:type="spellEnd"/>
      <w:r w:rsidRPr="00913750">
        <w:rPr>
          <w:rFonts w:asciiTheme="minorHAnsi" w:hAnsiTheme="minorHAnsi" w:cstheme="minorHAnsi"/>
          <w:b/>
          <w:bCs/>
          <w:lang w:eastAsia="pl-PL"/>
        </w:rPr>
        <w:t xml:space="preserve"> (zrównoważony rozwój)</w:t>
      </w:r>
      <w:r w:rsidRPr="00913750">
        <w:rPr>
          <w:rFonts w:asciiTheme="minorHAnsi" w:hAnsiTheme="minorHAnsi" w:cstheme="minorHAnsi"/>
          <w:lang w:eastAsia="pl-PL"/>
        </w:rPr>
        <w:t xml:space="preserve"> skłania</w:t>
      </w:r>
      <w:r w:rsidR="00BE03B6">
        <w:rPr>
          <w:rFonts w:asciiTheme="minorHAnsi" w:hAnsiTheme="minorHAnsi" w:cstheme="minorHAnsi"/>
          <w:lang w:eastAsia="pl-PL"/>
        </w:rPr>
        <w:t>ło</w:t>
      </w:r>
      <w:r w:rsidRPr="00913750">
        <w:rPr>
          <w:rFonts w:asciiTheme="minorHAnsi" w:hAnsiTheme="minorHAnsi" w:cstheme="minorHAnsi"/>
          <w:lang w:eastAsia="pl-PL"/>
        </w:rPr>
        <w:t xml:space="preserve"> do działań </w:t>
      </w:r>
      <w:r w:rsidR="00365F8D">
        <w:rPr>
          <w:rFonts w:asciiTheme="minorHAnsi" w:hAnsiTheme="minorHAnsi" w:cstheme="minorHAnsi"/>
          <w:lang w:eastAsia="pl-PL"/>
        </w:rPr>
        <w:t>na rzecz</w:t>
      </w:r>
      <w:r w:rsidRPr="00913750">
        <w:rPr>
          <w:rFonts w:asciiTheme="minorHAnsi" w:hAnsiTheme="minorHAnsi" w:cstheme="minorHAnsi"/>
          <w:lang w:eastAsia="pl-PL"/>
        </w:rPr>
        <w:t xml:space="preserve"> ochrony środowiska naturalnego, wydajnego zarządzania zasobami</w:t>
      </w:r>
      <w:r w:rsidR="001F7AC4" w:rsidRPr="00913750">
        <w:rPr>
          <w:rFonts w:asciiTheme="minorHAnsi" w:hAnsiTheme="minorHAnsi" w:cstheme="minorHAnsi"/>
          <w:lang w:eastAsia="pl-PL"/>
        </w:rPr>
        <w:t xml:space="preserve"> i łagodzenia zmian klimatycznych.</w:t>
      </w:r>
      <w:r w:rsidR="00A01C57" w:rsidRPr="00913750">
        <w:rPr>
          <w:rFonts w:asciiTheme="minorHAnsi" w:hAnsiTheme="minorHAnsi" w:cstheme="minorHAnsi"/>
          <w:lang w:eastAsia="pl-PL"/>
        </w:rPr>
        <w:t xml:space="preserve">  </w:t>
      </w:r>
      <w:r w:rsidR="00C87050" w:rsidRPr="00913750">
        <w:rPr>
          <w:rFonts w:asciiTheme="minorHAnsi" w:hAnsiTheme="minorHAnsi" w:cstheme="minorHAnsi"/>
          <w:lang w:eastAsia="pl-PL"/>
        </w:rPr>
        <w:t xml:space="preserve"> </w:t>
      </w:r>
    </w:p>
    <w:p w14:paraId="12AC6A8F" w14:textId="3668F296" w:rsidR="00974812" w:rsidRPr="00974812" w:rsidRDefault="00974812" w:rsidP="00974812">
      <w:pPr>
        <w:pStyle w:val="Nagwek1"/>
        <w:rPr>
          <w:lang w:eastAsia="pl-PL"/>
        </w:rPr>
      </w:pPr>
      <w:r>
        <w:rPr>
          <w:lang w:eastAsia="pl-PL"/>
        </w:rPr>
        <w:t xml:space="preserve">Polska </w:t>
      </w:r>
      <w:r w:rsidR="00FE303E">
        <w:rPr>
          <w:lang w:eastAsia="pl-PL"/>
        </w:rPr>
        <w:t xml:space="preserve">stałym uczestnikiem </w:t>
      </w:r>
      <w:r w:rsidR="008946D4">
        <w:rPr>
          <w:lang w:eastAsia="pl-PL"/>
        </w:rPr>
        <w:t xml:space="preserve">Wystaw Światowych </w:t>
      </w:r>
      <w:r w:rsidR="00D735BE">
        <w:rPr>
          <w:lang w:eastAsia="pl-PL"/>
        </w:rPr>
        <w:t>Expo</w:t>
      </w:r>
    </w:p>
    <w:p w14:paraId="74AF50BC" w14:textId="2F3C210D" w:rsidR="00EE59A9" w:rsidRPr="00ED2F58" w:rsidRDefault="00A446A0" w:rsidP="00D27326">
      <w:pPr>
        <w:jc w:val="both"/>
        <w:rPr>
          <w:lang w:eastAsia="pl-PL"/>
        </w:rPr>
      </w:pPr>
      <w:r>
        <w:rPr>
          <w:lang w:eastAsia="pl-PL"/>
        </w:rPr>
        <w:t>Nasza</w:t>
      </w:r>
      <w:r w:rsidR="00050D75">
        <w:rPr>
          <w:lang w:eastAsia="pl-PL"/>
        </w:rPr>
        <w:t xml:space="preserve"> </w:t>
      </w:r>
      <w:r>
        <w:rPr>
          <w:lang w:eastAsia="pl-PL"/>
        </w:rPr>
        <w:t>obecność na</w:t>
      </w:r>
      <w:r w:rsidR="00050D75">
        <w:rPr>
          <w:lang w:eastAsia="pl-PL"/>
        </w:rPr>
        <w:t xml:space="preserve"> wystaw</w:t>
      </w:r>
      <w:r>
        <w:rPr>
          <w:lang w:eastAsia="pl-PL"/>
        </w:rPr>
        <w:t>ach</w:t>
      </w:r>
      <w:r w:rsidR="00050D75">
        <w:rPr>
          <w:lang w:eastAsia="pl-PL"/>
        </w:rPr>
        <w:t xml:space="preserve"> </w:t>
      </w:r>
      <w:r w:rsidR="00D735BE">
        <w:rPr>
          <w:lang w:eastAsia="pl-PL"/>
        </w:rPr>
        <w:t>Expo</w:t>
      </w:r>
      <w:r>
        <w:rPr>
          <w:lang w:eastAsia="pl-PL"/>
        </w:rPr>
        <w:t xml:space="preserve"> ma ponad 150-letnią historię</w:t>
      </w:r>
      <w:r w:rsidR="00050D75">
        <w:rPr>
          <w:lang w:eastAsia="pl-PL"/>
        </w:rPr>
        <w:t xml:space="preserve">. W 1867 roku w Paryżu prezentowały się znane polskie firmy: fabryka fortepianów Małeckiego, atelier fotograficzne Maksymiliana </w:t>
      </w:r>
      <w:proofErr w:type="spellStart"/>
      <w:r w:rsidR="00050D75">
        <w:rPr>
          <w:lang w:eastAsia="pl-PL"/>
        </w:rPr>
        <w:t>Fajansa</w:t>
      </w:r>
      <w:proofErr w:type="spellEnd"/>
      <w:r w:rsidR="00473269">
        <w:rPr>
          <w:lang w:eastAsia="pl-PL"/>
        </w:rPr>
        <w:t xml:space="preserve"> oraz </w:t>
      </w:r>
      <w:r w:rsidR="00050D75">
        <w:rPr>
          <w:lang w:eastAsia="pl-PL"/>
        </w:rPr>
        <w:t xml:space="preserve">fabryka narzędzi metalowych </w:t>
      </w:r>
      <w:proofErr w:type="spellStart"/>
      <w:r w:rsidR="00050D75">
        <w:rPr>
          <w:lang w:eastAsia="pl-PL"/>
        </w:rPr>
        <w:t>Troetzera</w:t>
      </w:r>
      <w:proofErr w:type="spellEnd"/>
      <w:r w:rsidR="00050D75">
        <w:rPr>
          <w:lang w:eastAsia="pl-PL"/>
        </w:rPr>
        <w:t xml:space="preserve">. Polska </w:t>
      </w:r>
      <w:r>
        <w:rPr>
          <w:lang w:eastAsia="pl-PL"/>
        </w:rPr>
        <w:t>była nagradzana na</w:t>
      </w:r>
      <w:r w:rsidR="00050D75">
        <w:rPr>
          <w:lang w:eastAsia="pl-PL"/>
        </w:rPr>
        <w:t xml:space="preserve"> wystawach w Wiedniu (1873 r.)</w:t>
      </w:r>
      <w:r>
        <w:rPr>
          <w:lang w:eastAsia="pl-PL"/>
        </w:rPr>
        <w:t>, Paryżu (1878 r.)</w:t>
      </w:r>
      <w:r w:rsidR="00050D75">
        <w:rPr>
          <w:lang w:eastAsia="pl-PL"/>
        </w:rPr>
        <w:t xml:space="preserve"> i Chicago </w:t>
      </w:r>
      <w:r w:rsidR="00473269">
        <w:rPr>
          <w:lang w:eastAsia="pl-PL"/>
        </w:rPr>
        <w:br/>
      </w:r>
      <w:r w:rsidR="00B96408">
        <w:rPr>
          <w:lang w:eastAsia="pl-PL"/>
        </w:rPr>
        <w:t xml:space="preserve">(1893 r.). </w:t>
      </w:r>
      <w:r w:rsidR="00050D75">
        <w:rPr>
          <w:lang w:eastAsia="pl-PL"/>
        </w:rPr>
        <w:t>Pierwsze pawilony narodowe zaczęto budować w okresie dwudziestolecia międzywojennego</w:t>
      </w:r>
      <w:r w:rsidR="00473269">
        <w:rPr>
          <w:lang w:eastAsia="pl-PL"/>
        </w:rPr>
        <w:t xml:space="preserve">. Prezentowano w nich </w:t>
      </w:r>
      <w:r w:rsidR="00050D75">
        <w:rPr>
          <w:lang w:eastAsia="pl-PL"/>
        </w:rPr>
        <w:t xml:space="preserve">gospodarcze osiągnięcia Polski, przedstawiano jej historię i promowano wyroby naszych firm. </w:t>
      </w:r>
      <w:r w:rsidR="00B96408">
        <w:rPr>
          <w:lang w:eastAsia="pl-PL"/>
        </w:rPr>
        <w:t xml:space="preserve">W Nowym Jorku odbyła się ostatnia przed II wojną światową wystawa z polskim udziałem, </w:t>
      </w:r>
      <w:r w:rsidR="00050D75">
        <w:rPr>
          <w:lang w:eastAsia="pl-PL"/>
        </w:rPr>
        <w:t>a jej hasłem było „Budowanie świata jutra”</w:t>
      </w:r>
      <w:r w:rsidR="002A1B11">
        <w:rPr>
          <w:lang w:eastAsia="pl-PL"/>
        </w:rPr>
        <w:t xml:space="preserve">. </w:t>
      </w:r>
      <w:r w:rsidR="00EA4321">
        <w:rPr>
          <w:lang w:eastAsia="pl-PL"/>
        </w:rPr>
        <w:t>Pawilon wzniesiono na powierzchni 2 tys. metrów kwadratowych z górującą</w:t>
      </w:r>
      <w:r w:rsidR="00A55D1D">
        <w:rPr>
          <w:lang w:eastAsia="pl-PL"/>
        </w:rPr>
        <w:t xml:space="preserve"> nad nią więżą o wysokości 50 m oraz stojącym u wejścia pomnikiem Władysława Jagiełły. Po II wojnie światowej Polska wróciła na stałe na </w:t>
      </w:r>
      <w:r w:rsidR="00D735BE">
        <w:rPr>
          <w:lang w:eastAsia="pl-PL"/>
        </w:rPr>
        <w:t>Expo</w:t>
      </w:r>
      <w:r w:rsidR="00A55D1D">
        <w:rPr>
          <w:lang w:eastAsia="pl-PL"/>
        </w:rPr>
        <w:t>, ale stało się to dopiero w 1992 roku w Sewil</w:t>
      </w:r>
      <w:r w:rsidR="004306C3">
        <w:rPr>
          <w:lang w:eastAsia="pl-PL"/>
        </w:rPr>
        <w:t>l</w:t>
      </w:r>
      <w:r w:rsidR="00A55D1D">
        <w:rPr>
          <w:lang w:eastAsia="pl-PL"/>
        </w:rPr>
        <w:t xml:space="preserve">i. </w:t>
      </w:r>
      <w:r w:rsidR="00A014B2">
        <w:rPr>
          <w:lang w:eastAsia="pl-PL"/>
        </w:rPr>
        <w:t>Po wystawie, która miała miejsce w</w:t>
      </w:r>
      <w:r w:rsidR="00913750">
        <w:rPr>
          <w:lang w:eastAsia="pl-PL"/>
        </w:rPr>
        <w:t> </w:t>
      </w:r>
      <w:r w:rsidR="00A014B2">
        <w:rPr>
          <w:lang w:eastAsia="pl-PL"/>
        </w:rPr>
        <w:t>Hiszpanii, nasz kraj</w:t>
      </w:r>
      <w:r w:rsidR="003E7E8C">
        <w:rPr>
          <w:lang w:eastAsia="pl-PL"/>
        </w:rPr>
        <w:t xml:space="preserve"> uczestniczył w </w:t>
      </w:r>
      <w:r>
        <w:rPr>
          <w:lang w:eastAsia="pl-PL"/>
        </w:rPr>
        <w:t>Wystawach Światowych</w:t>
      </w:r>
      <w:r w:rsidR="00A014B2">
        <w:rPr>
          <w:lang w:eastAsia="pl-PL"/>
        </w:rPr>
        <w:t xml:space="preserve"> w Lizbonie (1998), Hanowerze (2000), </w:t>
      </w:r>
      <w:proofErr w:type="spellStart"/>
      <w:r w:rsidR="00A014B2">
        <w:rPr>
          <w:lang w:eastAsia="pl-PL"/>
        </w:rPr>
        <w:t>Aichi</w:t>
      </w:r>
      <w:proofErr w:type="spellEnd"/>
      <w:r w:rsidR="00A014B2">
        <w:rPr>
          <w:lang w:eastAsia="pl-PL"/>
        </w:rPr>
        <w:t xml:space="preserve"> (2005), Saragossie (2008), Szanghaju (2010), Mediolanie (2015) i Astanie (2017)</w:t>
      </w:r>
      <w:r w:rsidR="00EE59A9">
        <w:rPr>
          <w:lang w:eastAsia="pl-PL"/>
        </w:rPr>
        <w:t xml:space="preserve">. </w:t>
      </w:r>
      <w:r w:rsidR="00F65267" w:rsidRPr="00F65267">
        <w:rPr>
          <w:lang w:eastAsia="pl-PL"/>
        </w:rPr>
        <w:t xml:space="preserve">W 2010 roku </w:t>
      </w:r>
      <w:r w:rsidR="003A7E2D">
        <w:rPr>
          <w:lang w:eastAsia="pl-PL"/>
        </w:rPr>
        <w:t xml:space="preserve">podczas Wystawy Światowej, </w:t>
      </w:r>
      <w:r w:rsidR="00F65267" w:rsidRPr="00F65267">
        <w:rPr>
          <w:lang w:eastAsia="pl-PL"/>
        </w:rPr>
        <w:t>Pawilon Polski uzyskał srebrną nagrodę za najbardziej kreatywną prezentację, natomiast podczas Wystawy Międzynarodowej w 2017 roku w Astanie Pawilon Polski otrzymał złotą nagrodę w kategorii architektura i design pawilonu do 400 m kw.</w:t>
      </w:r>
    </w:p>
    <w:p w14:paraId="395C94CB" w14:textId="742646B9" w:rsidR="006439F5" w:rsidRDefault="006B32D8" w:rsidP="006439F5">
      <w:pPr>
        <w:pStyle w:val="Nagwek1"/>
        <w:rPr>
          <w:rFonts w:eastAsia="Times New Roman"/>
          <w:lang w:eastAsia="pl-PL"/>
        </w:rPr>
      </w:pPr>
      <w:r w:rsidRPr="006B32D8">
        <w:rPr>
          <w:rFonts w:eastAsia="Times New Roman"/>
          <w:lang w:eastAsia="pl-PL"/>
        </w:rPr>
        <w:t>Pawilon Polski</w:t>
      </w:r>
      <w:r w:rsidR="00D32478">
        <w:rPr>
          <w:rFonts w:eastAsia="Times New Roman"/>
          <w:lang w:eastAsia="pl-PL"/>
        </w:rPr>
        <w:t xml:space="preserve"> </w:t>
      </w:r>
      <w:r w:rsidR="000F7028" w:rsidRPr="000F7028">
        <w:rPr>
          <w:rFonts w:eastAsia="Times New Roman"/>
          <w:lang w:eastAsia="pl-PL"/>
        </w:rPr>
        <w:t>– wielowątkowa opowieść o polskiej naturze, kreatywności, innowacyjności</w:t>
      </w:r>
      <w:r w:rsidR="006439F5">
        <w:rPr>
          <w:rFonts w:eastAsia="Times New Roman"/>
          <w:lang w:eastAsia="pl-PL"/>
        </w:rPr>
        <w:t xml:space="preserve"> </w:t>
      </w:r>
    </w:p>
    <w:p w14:paraId="6440C0C7" w14:textId="03F5F941" w:rsidR="0044760B" w:rsidRDefault="0044760B" w:rsidP="00246FC4">
      <w:pPr>
        <w:jc w:val="both"/>
        <w:rPr>
          <w:lang w:eastAsia="pl-PL"/>
        </w:rPr>
      </w:pPr>
      <w:r>
        <w:rPr>
          <w:noProof/>
          <w:lang w:eastAsia="pl-PL"/>
        </w:rPr>
        <w:drawing>
          <wp:anchor distT="0" distB="0" distL="114300" distR="114300" simplePos="0" relativeHeight="251658240" behindDoc="0" locked="0" layoutInCell="1" allowOverlap="1" wp14:anchorId="0E67D3BC" wp14:editId="050286A2">
            <wp:simplePos x="0" y="0"/>
            <wp:positionH relativeFrom="column">
              <wp:posOffset>-2540</wp:posOffset>
            </wp:positionH>
            <wp:positionV relativeFrom="paragraph">
              <wp:posOffset>1270</wp:posOffset>
            </wp:positionV>
            <wp:extent cx="2979422" cy="2160000"/>
            <wp:effectExtent l="0" t="0" r="0" b="0"/>
            <wp:wrapSquare wrapText="bothSides"/>
            <wp:docPr id="2" name="Obraz 2" descr="Obraz zawierający zewnętrzn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 descr="Obraz zawierający zewnętrzne&#10;&#10;Opis wygenerowany automatyczni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9422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70828">
        <w:rPr>
          <w:lang w:eastAsia="pl-PL"/>
        </w:rPr>
        <w:t xml:space="preserve">Od początku Expo 2020 </w:t>
      </w:r>
      <w:proofErr w:type="spellStart"/>
      <w:r w:rsidR="00370828">
        <w:rPr>
          <w:lang w:eastAsia="pl-PL"/>
        </w:rPr>
        <w:t>Dubai</w:t>
      </w:r>
      <w:proofErr w:type="spellEnd"/>
      <w:r w:rsidR="00370828">
        <w:rPr>
          <w:lang w:eastAsia="pl-PL"/>
        </w:rPr>
        <w:t xml:space="preserve"> a</w:t>
      </w:r>
      <w:r w:rsidR="0096138A">
        <w:rPr>
          <w:lang w:eastAsia="pl-PL"/>
        </w:rPr>
        <w:t>reną prezentacji naszego kraju</w:t>
      </w:r>
      <w:r w:rsidR="007045AC" w:rsidRPr="007045AC">
        <w:rPr>
          <w:lang w:eastAsia="pl-PL"/>
        </w:rPr>
        <w:t xml:space="preserve"> </w:t>
      </w:r>
      <w:r w:rsidR="003A7E2D">
        <w:rPr>
          <w:lang w:eastAsia="pl-PL"/>
        </w:rPr>
        <w:t>był</w:t>
      </w:r>
      <w:r w:rsidR="007045AC" w:rsidRPr="007045AC">
        <w:rPr>
          <w:lang w:eastAsia="pl-PL"/>
        </w:rPr>
        <w:t xml:space="preserve"> Pawilon Polski. Ta nowoczesna i interaktywna ekspozycja </w:t>
      </w:r>
      <w:r w:rsidR="0046778B">
        <w:rPr>
          <w:lang w:eastAsia="pl-PL"/>
        </w:rPr>
        <w:t>prezent</w:t>
      </w:r>
      <w:r w:rsidR="003A7E2D">
        <w:rPr>
          <w:lang w:eastAsia="pl-PL"/>
        </w:rPr>
        <w:t>owała</w:t>
      </w:r>
      <w:r w:rsidR="007045AC" w:rsidRPr="007045AC">
        <w:rPr>
          <w:lang w:eastAsia="pl-PL"/>
        </w:rPr>
        <w:t xml:space="preserve"> uniwersalną opowieść o sukcesach gospodarczych, a także przybliż</w:t>
      </w:r>
      <w:r w:rsidR="0046778B">
        <w:rPr>
          <w:lang w:eastAsia="pl-PL"/>
        </w:rPr>
        <w:t>a</w:t>
      </w:r>
      <w:r w:rsidR="000F6DC7">
        <w:rPr>
          <w:lang w:eastAsia="pl-PL"/>
        </w:rPr>
        <w:t>ła</w:t>
      </w:r>
      <w:r w:rsidR="007045AC" w:rsidRPr="007045AC">
        <w:rPr>
          <w:lang w:eastAsia="pl-PL"/>
        </w:rPr>
        <w:t xml:space="preserve"> odwiedzającym kulturę, walory naturalne oraz ciekawe destynacje turystyczne. </w:t>
      </w:r>
      <w:r w:rsidR="007045AC" w:rsidRPr="000A6C36">
        <w:rPr>
          <w:lang w:eastAsia="pl-PL"/>
        </w:rPr>
        <w:t>W ram</w:t>
      </w:r>
      <w:r w:rsidR="00246FC4">
        <w:rPr>
          <w:lang w:eastAsia="pl-PL"/>
        </w:rPr>
        <w:t xml:space="preserve">ach ekspozycji multimedialnej </w:t>
      </w:r>
      <w:r w:rsidR="007045AC" w:rsidRPr="000A6C36">
        <w:rPr>
          <w:lang w:eastAsia="pl-PL"/>
        </w:rPr>
        <w:t xml:space="preserve">prezentowanych </w:t>
      </w:r>
      <w:r w:rsidR="000F6DC7">
        <w:rPr>
          <w:lang w:eastAsia="pl-PL"/>
        </w:rPr>
        <w:t>było</w:t>
      </w:r>
      <w:r w:rsidR="007045AC" w:rsidRPr="000A6C36">
        <w:rPr>
          <w:lang w:eastAsia="pl-PL"/>
        </w:rPr>
        <w:t xml:space="preserve"> </w:t>
      </w:r>
      <w:r w:rsidR="00A414D7">
        <w:rPr>
          <w:lang w:eastAsia="pl-PL"/>
        </w:rPr>
        <w:t>blisko 200 podmiotów</w:t>
      </w:r>
      <w:r w:rsidR="00DC346A">
        <w:rPr>
          <w:lang w:eastAsia="pl-PL"/>
        </w:rPr>
        <w:t xml:space="preserve"> </w:t>
      </w:r>
      <w:r w:rsidR="00246FC4">
        <w:rPr>
          <w:lang w:eastAsia="pl-PL"/>
        </w:rPr>
        <w:t>z</w:t>
      </w:r>
      <w:r w:rsidR="007045AC" w:rsidRPr="007045AC">
        <w:rPr>
          <w:lang w:eastAsia="pl-PL"/>
        </w:rPr>
        <w:t xml:space="preserve"> branż </w:t>
      </w:r>
      <w:r w:rsidR="00246FC4">
        <w:rPr>
          <w:lang w:eastAsia="pl-PL"/>
        </w:rPr>
        <w:t>o</w:t>
      </w:r>
      <w:r w:rsidR="007045AC" w:rsidRPr="007045AC">
        <w:rPr>
          <w:lang w:eastAsia="pl-PL"/>
        </w:rPr>
        <w:t xml:space="preserve"> największym potencja</w:t>
      </w:r>
      <w:r w:rsidR="00246FC4">
        <w:rPr>
          <w:lang w:eastAsia="pl-PL"/>
        </w:rPr>
        <w:t>le</w:t>
      </w:r>
      <w:r w:rsidR="007045AC" w:rsidRPr="007045AC">
        <w:rPr>
          <w:lang w:eastAsia="pl-PL"/>
        </w:rPr>
        <w:t xml:space="preserve"> eksportowym na rynkach Bliskiego Wschodu. </w:t>
      </w:r>
    </w:p>
    <w:p w14:paraId="57F7D42D" w14:textId="5DD718EA" w:rsidR="00936AB4" w:rsidRDefault="00C83B51" w:rsidP="00246FC4">
      <w:pPr>
        <w:jc w:val="both"/>
      </w:pPr>
      <w:r w:rsidRPr="00C83B51">
        <w:rPr>
          <w:noProof/>
          <w:lang w:eastAsia="pl-PL"/>
        </w:rPr>
        <w:t xml:space="preserve">Za opracowanie projektu oraz koncepcji architektoniczno-tematycznej pawilonu oraz wystawy odpowiada </w:t>
      </w:r>
      <w:r w:rsidRPr="00C83B51">
        <w:rPr>
          <w:b/>
          <w:bCs/>
          <w:noProof/>
          <w:lang w:eastAsia="pl-PL"/>
        </w:rPr>
        <w:t>pracownia WXCA wraz ze studiem Bellprat Partner</w:t>
      </w:r>
      <w:r w:rsidRPr="00C83B51">
        <w:rPr>
          <w:noProof/>
          <w:lang w:eastAsia="pl-PL"/>
        </w:rPr>
        <w:t xml:space="preserve">. Wspólnie stworzyli wyjątkową, immersyjną, przenikającą się przestrzeń, zapraszającą odwiedzających do doświadczania polskiej natury, kultury, innowacyjnych rozwiązań technologicznych. Pawilon </w:t>
      </w:r>
      <w:r w:rsidR="00246FC4">
        <w:rPr>
          <w:noProof/>
          <w:lang w:eastAsia="pl-PL"/>
        </w:rPr>
        <w:t>inspir</w:t>
      </w:r>
      <w:r w:rsidR="00774F0E">
        <w:rPr>
          <w:noProof/>
          <w:lang w:eastAsia="pl-PL"/>
        </w:rPr>
        <w:t>ował</w:t>
      </w:r>
      <w:r w:rsidRPr="00C83B51">
        <w:rPr>
          <w:noProof/>
          <w:lang w:eastAsia="pl-PL"/>
        </w:rPr>
        <w:t xml:space="preserve"> i dzieli się ze światem wieloma rozwiązaniami dla świadomej, zrównoważonej przyszłości. </w:t>
      </w:r>
      <w:r w:rsidR="00936AB4" w:rsidRPr="00936AB4">
        <w:t xml:space="preserve">Za szczegółową koncepcję narracji ekspozycji, </w:t>
      </w:r>
      <w:r w:rsidR="00936AB4" w:rsidRPr="00936AB4">
        <w:lastRenderedPageBreak/>
        <w:t xml:space="preserve">kluczowe doświadczenia oraz produkcję wszystkich materiałów multimedialnych odpowiada konsorcjum </w:t>
      </w:r>
      <w:r w:rsidR="00936AB4" w:rsidRPr="00936AB4">
        <w:rPr>
          <w:b/>
          <w:bCs/>
        </w:rPr>
        <w:t xml:space="preserve">Science </w:t>
      </w:r>
      <w:proofErr w:type="spellStart"/>
      <w:r w:rsidR="00936AB4" w:rsidRPr="00936AB4">
        <w:rPr>
          <w:b/>
          <w:bCs/>
        </w:rPr>
        <w:t>Now</w:t>
      </w:r>
      <w:proofErr w:type="spellEnd"/>
      <w:r w:rsidR="00936AB4" w:rsidRPr="00936AB4">
        <w:rPr>
          <w:b/>
          <w:bCs/>
        </w:rPr>
        <w:t xml:space="preserve">, </w:t>
      </w:r>
      <w:proofErr w:type="spellStart"/>
      <w:r w:rsidR="00936AB4" w:rsidRPr="00936AB4">
        <w:rPr>
          <w:b/>
          <w:bCs/>
        </w:rPr>
        <w:t>Stellar</w:t>
      </w:r>
      <w:proofErr w:type="spellEnd"/>
      <w:r w:rsidR="00936AB4" w:rsidRPr="00936AB4">
        <w:rPr>
          <w:b/>
          <w:bCs/>
        </w:rPr>
        <w:t xml:space="preserve"> </w:t>
      </w:r>
      <w:proofErr w:type="spellStart"/>
      <w:r w:rsidR="00936AB4" w:rsidRPr="00936AB4">
        <w:rPr>
          <w:b/>
          <w:bCs/>
        </w:rPr>
        <w:t>Fireworks</w:t>
      </w:r>
      <w:proofErr w:type="spellEnd"/>
      <w:r w:rsidR="00936AB4" w:rsidRPr="00936AB4">
        <w:rPr>
          <w:b/>
          <w:bCs/>
        </w:rPr>
        <w:t xml:space="preserve"> i </w:t>
      </w:r>
      <w:proofErr w:type="spellStart"/>
      <w:r w:rsidR="00936AB4" w:rsidRPr="00936AB4">
        <w:rPr>
          <w:b/>
          <w:bCs/>
        </w:rPr>
        <w:t>Tellart</w:t>
      </w:r>
      <w:proofErr w:type="spellEnd"/>
      <w:r w:rsidR="00936AB4" w:rsidRPr="00936AB4">
        <w:t>, które jest także pomysłodawcą „Polskiego Stołu” i strefy V</w:t>
      </w:r>
      <w:r w:rsidR="00246FC4">
        <w:t xml:space="preserve"> zwiedzania</w:t>
      </w:r>
      <w:r w:rsidR="00936AB4" w:rsidRPr="00936AB4">
        <w:t xml:space="preserve"> „Poland. </w:t>
      </w:r>
      <w:proofErr w:type="spellStart"/>
      <w:r w:rsidR="00936AB4" w:rsidRPr="00936AB4">
        <w:t>Landscapes</w:t>
      </w:r>
      <w:proofErr w:type="spellEnd"/>
      <w:r w:rsidR="00936AB4" w:rsidRPr="00936AB4">
        <w:t xml:space="preserve"> of </w:t>
      </w:r>
      <w:proofErr w:type="spellStart"/>
      <w:r w:rsidR="00936AB4" w:rsidRPr="00936AB4">
        <w:t>creativity</w:t>
      </w:r>
      <w:proofErr w:type="spellEnd"/>
      <w:r w:rsidR="00936AB4" w:rsidRPr="00936AB4">
        <w:t xml:space="preserve">”. Generalnym Wykonawcą Pawilonu Polski jest konsorcjum </w:t>
      </w:r>
      <w:r w:rsidR="00936AB4" w:rsidRPr="00936AB4">
        <w:rPr>
          <w:b/>
          <w:bCs/>
        </w:rPr>
        <w:t xml:space="preserve">Międzynarodowe Targi Poznańskie – FM </w:t>
      </w:r>
      <w:proofErr w:type="spellStart"/>
      <w:r w:rsidR="00936AB4" w:rsidRPr="00936AB4">
        <w:rPr>
          <w:b/>
          <w:bCs/>
        </w:rPr>
        <w:t>Aldentro</w:t>
      </w:r>
      <w:proofErr w:type="spellEnd"/>
      <w:r w:rsidR="00936AB4" w:rsidRPr="00936AB4">
        <w:rPr>
          <w:b/>
          <w:bCs/>
        </w:rPr>
        <w:t>.</w:t>
      </w:r>
    </w:p>
    <w:p w14:paraId="670472BF" w14:textId="13FDA73D" w:rsidR="00913750" w:rsidRDefault="00496B04" w:rsidP="0046778B">
      <w:pPr>
        <w:jc w:val="both"/>
        <w:rPr>
          <w:lang w:eastAsia="pl-PL"/>
        </w:rPr>
      </w:pPr>
      <w:r>
        <w:rPr>
          <w:lang w:eastAsia="pl-PL"/>
        </w:rPr>
        <w:t>Architektura budynku</w:t>
      </w:r>
      <w:r w:rsidRPr="00496B04">
        <w:rPr>
          <w:lang w:eastAsia="pl-PL"/>
        </w:rPr>
        <w:t xml:space="preserve"> odnosi</w:t>
      </w:r>
      <w:r w:rsidR="007B794C">
        <w:rPr>
          <w:lang w:eastAsia="pl-PL"/>
        </w:rPr>
        <w:t>ła</w:t>
      </w:r>
      <w:r w:rsidRPr="00496B04">
        <w:rPr>
          <w:lang w:eastAsia="pl-PL"/>
        </w:rPr>
        <w:t xml:space="preserve"> się do hasła mobilności. Tworzy</w:t>
      </w:r>
      <w:r w:rsidR="007B794C">
        <w:rPr>
          <w:lang w:eastAsia="pl-PL"/>
        </w:rPr>
        <w:t>ła</w:t>
      </w:r>
      <w:r w:rsidRPr="00496B04">
        <w:rPr>
          <w:lang w:eastAsia="pl-PL"/>
        </w:rPr>
        <w:t xml:space="preserve"> otwartą, rozrastającą się ku górze, modułową strukturę, która </w:t>
      </w:r>
      <w:proofErr w:type="spellStart"/>
      <w:r w:rsidRPr="00496B04">
        <w:rPr>
          <w:lang w:eastAsia="pl-PL"/>
        </w:rPr>
        <w:t>zaprasza</w:t>
      </w:r>
      <w:r w:rsidR="007B794C">
        <w:rPr>
          <w:lang w:eastAsia="pl-PL"/>
        </w:rPr>
        <w:t>łą</w:t>
      </w:r>
      <w:proofErr w:type="spellEnd"/>
      <w:r w:rsidRPr="00496B04">
        <w:rPr>
          <w:lang w:eastAsia="pl-PL"/>
        </w:rPr>
        <w:t xml:space="preserve"> odwiedzających do</w:t>
      </w:r>
      <w:r>
        <w:rPr>
          <w:lang w:eastAsia="pl-PL"/>
        </w:rPr>
        <w:t xml:space="preserve"> jego wnętrza. Na zewnątrz Pawilonu </w:t>
      </w:r>
      <w:r w:rsidR="00B413EA">
        <w:rPr>
          <w:lang w:eastAsia="pl-PL"/>
        </w:rPr>
        <w:t xml:space="preserve">Polski </w:t>
      </w:r>
      <w:r>
        <w:rPr>
          <w:lang w:eastAsia="pl-PL"/>
        </w:rPr>
        <w:t>uwagę przykuwa</w:t>
      </w:r>
      <w:r w:rsidR="007B794C">
        <w:rPr>
          <w:lang w:eastAsia="pl-PL"/>
        </w:rPr>
        <w:t>ła</w:t>
      </w:r>
      <w:r>
        <w:rPr>
          <w:lang w:eastAsia="pl-PL"/>
        </w:rPr>
        <w:t xml:space="preserve"> rzeźba kinetyczna </w:t>
      </w:r>
      <w:r w:rsidR="00E30B73">
        <w:rPr>
          <w:lang w:eastAsia="pl-PL"/>
        </w:rPr>
        <w:t>przypominająca</w:t>
      </w:r>
      <w:r w:rsidRPr="00496B04">
        <w:rPr>
          <w:lang w:eastAsia="pl-PL"/>
        </w:rPr>
        <w:t xml:space="preserve"> lecące stado ptaków</w:t>
      </w:r>
      <w:r w:rsidR="00B413EA">
        <w:rPr>
          <w:lang w:eastAsia="pl-PL"/>
        </w:rPr>
        <w:t>.</w:t>
      </w:r>
      <w:r>
        <w:rPr>
          <w:lang w:eastAsia="pl-PL"/>
        </w:rPr>
        <w:t xml:space="preserve"> </w:t>
      </w:r>
      <w:r w:rsidR="00B413EA">
        <w:rPr>
          <w:lang w:eastAsia="pl-PL"/>
        </w:rPr>
        <w:t>N</w:t>
      </w:r>
      <w:r>
        <w:rPr>
          <w:lang w:eastAsia="pl-PL"/>
        </w:rPr>
        <w:t>awiąz</w:t>
      </w:r>
      <w:r w:rsidR="00E30B73">
        <w:rPr>
          <w:lang w:eastAsia="pl-PL"/>
        </w:rPr>
        <w:t>ywała</w:t>
      </w:r>
      <w:r w:rsidRPr="00496B04">
        <w:rPr>
          <w:lang w:eastAsia="pl-PL"/>
        </w:rPr>
        <w:t xml:space="preserve"> do bogactwa naturalnego przyrody</w:t>
      </w:r>
      <w:r w:rsidR="00874F49">
        <w:rPr>
          <w:lang w:eastAsia="pl-PL"/>
        </w:rPr>
        <w:t xml:space="preserve">, </w:t>
      </w:r>
      <w:r w:rsidRPr="00496B04">
        <w:rPr>
          <w:lang w:eastAsia="pl-PL"/>
        </w:rPr>
        <w:t>różnorodności krajobrazu</w:t>
      </w:r>
      <w:r w:rsidR="001A590D">
        <w:rPr>
          <w:lang w:eastAsia="pl-PL"/>
        </w:rPr>
        <w:t xml:space="preserve"> oraz </w:t>
      </w:r>
      <w:r w:rsidR="00A42005">
        <w:rPr>
          <w:lang w:eastAsia="pl-PL"/>
        </w:rPr>
        <w:t>faktu</w:t>
      </w:r>
      <w:r w:rsidR="001A590D">
        <w:rPr>
          <w:lang w:eastAsia="pl-PL"/>
        </w:rPr>
        <w:t>, że Polska jest głównym siedliskiem ptaków migrujących</w:t>
      </w:r>
      <w:r w:rsidRPr="00496B04">
        <w:rPr>
          <w:lang w:eastAsia="pl-PL"/>
        </w:rPr>
        <w:t>.</w:t>
      </w:r>
      <w:r w:rsidR="00874F49">
        <w:rPr>
          <w:lang w:eastAsia="pl-PL"/>
        </w:rPr>
        <w:t xml:space="preserve"> </w:t>
      </w:r>
    </w:p>
    <w:p w14:paraId="14ED61E4" w14:textId="15932769" w:rsidR="004726D5" w:rsidRDefault="00C812F2" w:rsidP="00D87056">
      <w:pPr>
        <w:jc w:val="both"/>
        <w:rPr>
          <w:lang w:eastAsia="pl-PL"/>
        </w:rPr>
      </w:pPr>
      <w:r>
        <w:rPr>
          <w:lang w:eastAsia="pl-PL"/>
        </w:rPr>
        <w:t>Pawilon Polski</w:t>
      </w:r>
      <w:r w:rsidR="00874F49" w:rsidRPr="00874F49">
        <w:rPr>
          <w:lang w:eastAsia="pl-PL"/>
        </w:rPr>
        <w:t xml:space="preserve"> </w:t>
      </w:r>
      <w:r w:rsidR="00874F49">
        <w:rPr>
          <w:lang w:eastAsia="pl-PL"/>
        </w:rPr>
        <w:t>budzi</w:t>
      </w:r>
      <w:r w:rsidR="00ED4FCE">
        <w:rPr>
          <w:lang w:eastAsia="pl-PL"/>
        </w:rPr>
        <w:t>ł</w:t>
      </w:r>
      <w:r w:rsidR="00874F49">
        <w:rPr>
          <w:lang w:eastAsia="pl-PL"/>
        </w:rPr>
        <w:t xml:space="preserve"> duże zainteresowanie</w:t>
      </w:r>
      <w:r w:rsidR="004726D5">
        <w:rPr>
          <w:lang w:eastAsia="pl-PL"/>
        </w:rPr>
        <w:t xml:space="preserve"> </w:t>
      </w:r>
      <w:r w:rsidR="00246FC4">
        <w:rPr>
          <w:lang w:eastAsia="pl-PL"/>
        </w:rPr>
        <w:t>mediów i uczestników Wystawy Światowej</w:t>
      </w:r>
      <w:r w:rsidR="004726D5">
        <w:rPr>
          <w:lang w:eastAsia="pl-PL"/>
        </w:rPr>
        <w:t>. Z</w:t>
      </w:r>
      <w:r w:rsidR="00874F49" w:rsidRPr="00874F49">
        <w:rPr>
          <w:lang w:eastAsia="pl-PL"/>
        </w:rPr>
        <w:t xml:space="preserve">ostał </w:t>
      </w:r>
      <w:r w:rsidR="004726D5">
        <w:rPr>
          <w:lang w:eastAsia="pl-PL"/>
        </w:rPr>
        <w:t>wyróżniony</w:t>
      </w:r>
      <w:r w:rsidR="00874F49" w:rsidRPr="00874F49">
        <w:rPr>
          <w:lang w:eastAsia="pl-PL"/>
        </w:rPr>
        <w:t xml:space="preserve"> przez</w:t>
      </w:r>
      <w:r w:rsidR="00A414D7">
        <w:rPr>
          <w:lang w:eastAsia="pl-PL"/>
        </w:rPr>
        <w:t xml:space="preserve"> </w:t>
      </w:r>
      <w:r w:rsidR="00D271CD">
        <w:rPr>
          <w:lang w:eastAsia="pl-PL"/>
        </w:rPr>
        <w:t>„</w:t>
      </w:r>
      <w:r w:rsidR="006B79D5">
        <w:rPr>
          <w:lang w:eastAsia="pl-PL"/>
        </w:rPr>
        <w:t xml:space="preserve">The </w:t>
      </w:r>
      <w:proofErr w:type="spellStart"/>
      <w:r w:rsidR="006B79D5">
        <w:rPr>
          <w:lang w:eastAsia="pl-PL"/>
        </w:rPr>
        <w:t>National</w:t>
      </w:r>
      <w:proofErr w:type="spellEnd"/>
      <w:r w:rsidR="00D271CD">
        <w:rPr>
          <w:lang w:eastAsia="pl-PL"/>
        </w:rPr>
        <w:t>”</w:t>
      </w:r>
      <w:r w:rsidR="00874F49" w:rsidRPr="00874F49">
        <w:rPr>
          <w:lang w:eastAsia="pl-PL"/>
        </w:rPr>
        <w:t xml:space="preserve"> w</w:t>
      </w:r>
      <w:r w:rsidR="00913750">
        <w:rPr>
          <w:lang w:eastAsia="pl-PL"/>
        </w:rPr>
        <w:t> </w:t>
      </w:r>
      <w:r w:rsidR="00874F49" w:rsidRPr="00874F49">
        <w:rPr>
          <w:lang w:eastAsia="pl-PL"/>
        </w:rPr>
        <w:t xml:space="preserve">Zjednoczonych Emiratach Arabskich jako jeden z 17 najlepszych pawilonów na </w:t>
      </w:r>
      <w:r w:rsidR="00D735BE">
        <w:rPr>
          <w:lang w:eastAsia="pl-PL"/>
        </w:rPr>
        <w:t>Expo</w:t>
      </w:r>
      <w:r w:rsidR="00874F49" w:rsidRPr="00874F49">
        <w:rPr>
          <w:lang w:eastAsia="pl-PL"/>
        </w:rPr>
        <w:t>.</w:t>
      </w:r>
      <w:r>
        <w:rPr>
          <w:lang w:eastAsia="pl-PL"/>
        </w:rPr>
        <w:t xml:space="preserve"> Otrzymał także nagrodę T</w:t>
      </w:r>
      <w:r w:rsidRPr="00C812F2">
        <w:rPr>
          <w:lang w:eastAsia="pl-PL"/>
        </w:rPr>
        <w:t xml:space="preserve">he Best </w:t>
      </w:r>
      <w:proofErr w:type="spellStart"/>
      <w:r w:rsidRPr="00C812F2">
        <w:rPr>
          <w:lang w:eastAsia="pl-PL"/>
        </w:rPr>
        <w:t>Large</w:t>
      </w:r>
      <w:proofErr w:type="spellEnd"/>
      <w:r w:rsidRPr="00C812F2">
        <w:rPr>
          <w:lang w:eastAsia="pl-PL"/>
        </w:rPr>
        <w:t xml:space="preserve"> </w:t>
      </w:r>
      <w:proofErr w:type="spellStart"/>
      <w:r w:rsidRPr="00C812F2">
        <w:rPr>
          <w:lang w:eastAsia="pl-PL"/>
        </w:rPr>
        <w:t>Pavilion</w:t>
      </w:r>
      <w:proofErr w:type="spellEnd"/>
      <w:r w:rsidRPr="00C812F2">
        <w:rPr>
          <w:lang w:eastAsia="pl-PL"/>
        </w:rPr>
        <w:t xml:space="preserve"> w konkursie World Expo </w:t>
      </w:r>
      <w:proofErr w:type="spellStart"/>
      <w:r w:rsidRPr="00C812F2">
        <w:rPr>
          <w:lang w:eastAsia="pl-PL"/>
        </w:rPr>
        <w:t>Awards</w:t>
      </w:r>
      <w:proofErr w:type="spellEnd"/>
      <w:r w:rsidRPr="00C812F2">
        <w:rPr>
          <w:lang w:eastAsia="pl-PL"/>
        </w:rPr>
        <w:t xml:space="preserve"> organizowanym przez EXHIBITOR Magazine. 17 jurorów z całego świata uznało, że to jeden z najbardziej „eleganckich i wysublimowanych pawilonów, dzieło sztuki, dojrzałe, edukacyjne, inspirujące doświadczenie. Pawilon, który niczego nie narzuca odwiedzającym.</w:t>
      </w:r>
      <w:r w:rsidR="004726D5">
        <w:rPr>
          <w:lang w:eastAsia="pl-PL"/>
        </w:rPr>
        <w:t xml:space="preserve"> </w:t>
      </w:r>
      <w:r w:rsidR="00D16F4A">
        <w:rPr>
          <w:lang w:eastAsia="pl-PL"/>
        </w:rPr>
        <w:t xml:space="preserve">30 marca 2022 r.  </w:t>
      </w:r>
      <w:r w:rsidR="00D16F4A" w:rsidRPr="00D16F4A">
        <w:rPr>
          <w:lang w:eastAsia="pl-PL"/>
        </w:rPr>
        <w:t xml:space="preserve">Pawilon Polski otrzymał </w:t>
      </w:r>
      <w:r w:rsidR="00C33BD4">
        <w:rPr>
          <w:lang w:eastAsia="pl-PL"/>
        </w:rPr>
        <w:t xml:space="preserve">także </w:t>
      </w:r>
      <w:r w:rsidR="00D16F4A" w:rsidRPr="00D16F4A">
        <w:rPr>
          <w:lang w:eastAsia="pl-PL"/>
        </w:rPr>
        <w:t xml:space="preserve">srebrną nagrodę za </w:t>
      </w:r>
      <w:r w:rsidR="00D16F4A">
        <w:rPr>
          <w:lang w:eastAsia="pl-PL"/>
        </w:rPr>
        <w:t xml:space="preserve">najlepszą </w:t>
      </w:r>
      <w:r w:rsidR="00C33BD4">
        <w:rPr>
          <w:lang w:eastAsia="pl-PL"/>
        </w:rPr>
        <w:t>aranżację wnętrz / ekspozycji</w:t>
      </w:r>
      <w:r w:rsidR="00D16F4A" w:rsidRPr="00D16F4A">
        <w:rPr>
          <w:lang w:eastAsia="pl-PL"/>
        </w:rPr>
        <w:t xml:space="preserve"> pawilonów średniej wielkości</w:t>
      </w:r>
      <w:r w:rsidR="00C33BD4">
        <w:rPr>
          <w:lang w:eastAsia="pl-PL"/>
        </w:rPr>
        <w:t xml:space="preserve">. </w:t>
      </w:r>
      <w:r w:rsidR="00C33BD4" w:rsidRPr="00C33BD4">
        <w:rPr>
          <w:lang w:eastAsia="pl-PL"/>
        </w:rPr>
        <w:t xml:space="preserve">Nagrodę przyznało </w:t>
      </w:r>
      <w:proofErr w:type="spellStart"/>
      <w:r w:rsidR="00C33BD4" w:rsidRPr="00C33BD4">
        <w:rPr>
          <w:lang w:eastAsia="pl-PL"/>
        </w:rPr>
        <w:t>Bureau</w:t>
      </w:r>
      <w:proofErr w:type="spellEnd"/>
      <w:r w:rsidR="00C33BD4" w:rsidRPr="00C33BD4">
        <w:rPr>
          <w:lang w:eastAsia="pl-PL"/>
        </w:rPr>
        <w:t xml:space="preserve"> International des </w:t>
      </w:r>
      <w:proofErr w:type="spellStart"/>
      <w:r w:rsidR="00C33BD4" w:rsidRPr="00C33BD4">
        <w:rPr>
          <w:lang w:eastAsia="pl-PL"/>
        </w:rPr>
        <w:t>Expositions</w:t>
      </w:r>
      <w:proofErr w:type="spellEnd"/>
      <w:r w:rsidR="00C33BD4">
        <w:rPr>
          <w:lang w:eastAsia="pl-PL"/>
        </w:rPr>
        <w:t xml:space="preserve">. </w:t>
      </w:r>
    </w:p>
    <w:p w14:paraId="58D7BA53" w14:textId="495BABA1" w:rsidR="0096138A" w:rsidRDefault="0096138A" w:rsidP="0096138A">
      <w:pPr>
        <w:pStyle w:val="Nagwek1"/>
        <w:rPr>
          <w:rFonts w:eastAsia="Times New Roman"/>
          <w:lang w:eastAsia="pl-PL"/>
        </w:rPr>
      </w:pPr>
      <w:r>
        <w:rPr>
          <w:rFonts w:eastAsia="Times New Roman"/>
          <w:lang w:eastAsia="pl-PL"/>
        </w:rPr>
        <w:t xml:space="preserve">Strefy </w:t>
      </w:r>
      <w:r w:rsidR="006717AE">
        <w:rPr>
          <w:rFonts w:eastAsia="Times New Roman"/>
          <w:lang w:eastAsia="pl-PL"/>
        </w:rPr>
        <w:t xml:space="preserve">tematyczne </w:t>
      </w:r>
      <w:r>
        <w:rPr>
          <w:rFonts w:eastAsia="Times New Roman"/>
          <w:lang w:eastAsia="pl-PL"/>
        </w:rPr>
        <w:t>P</w:t>
      </w:r>
      <w:r w:rsidRPr="006B32D8">
        <w:rPr>
          <w:rFonts w:eastAsia="Times New Roman"/>
          <w:lang w:eastAsia="pl-PL"/>
        </w:rPr>
        <w:t>awilon</w:t>
      </w:r>
      <w:r>
        <w:rPr>
          <w:rFonts w:eastAsia="Times New Roman"/>
          <w:lang w:eastAsia="pl-PL"/>
        </w:rPr>
        <w:t>u</w:t>
      </w:r>
      <w:r w:rsidRPr="006B32D8">
        <w:rPr>
          <w:rFonts w:eastAsia="Times New Roman"/>
          <w:lang w:eastAsia="pl-PL"/>
        </w:rPr>
        <w:t xml:space="preserve"> Polski</w:t>
      </w:r>
      <w:r>
        <w:rPr>
          <w:rFonts w:eastAsia="Times New Roman"/>
          <w:lang w:eastAsia="pl-PL"/>
        </w:rPr>
        <w:t xml:space="preserve">ego </w:t>
      </w:r>
    </w:p>
    <w:p w14:paraId="43BA9775" w14:textId="77777777" w:rsidR="009355D3" w:rsidRDefault="00BD7105" w:rsidP="00B8152D">
      <w:pPr>
        <w:jc w:val="both"/>
        <w:rPr>
          <w:lang w:eastAsia="pl-PL"/>
        </w:rPr>
      </w:pPr>
      <w:r>
        <w:rPr>
          <w:lang w:eastAsia="pl-PL"/>
        </w:rPr>
        <w:t xml:space="preserve">Myślą przewodnią naszego udziału w </w:t>
      </w:r>
      <w:r w:rsidR="00D735BE">
        <w:rPr>
          <w:lang w:eastAsia="pl-PL"/>
        </w:rPr>
        <w:t>Expo</w:t>
      </w:r>
      <w:r>
        <w:rPr>
          <w:lang w:eastAsia="pl-PL"/>
        </w:rPr>
        <w:t xml:space="preserve"> 2020</w:t>
      </w:r>
      <w:r w:rsidR="00336E51">
        <w:rPr>
          <w:lang w:eastAsia="pl-PL"/>
        </w:rPr>
        <w:t xml:space="preserve"> </w:t>
      </w:r>
      <w:proofErr w:type="spellStart"/>
      <w:r w:rsidR="00336E51">
        <w:rPr>
          <w:lang w:eastAsia="pl-PL"/>
        </w:rPr>
        <w:t>Dubai</w:t>
      </w:r>
      <w:proofErr w:type="spellEnd"/>
      <w:r>
        <w:rPr>
          <w:lang w:eastAsia="pl-PL"/>
        </w:rPr>
        <w:t xml:space="preserve"> </w:t>
      </w:r>
      <w:r w:rsidR="00E22A16">
        <w:rPr>
          <w:lang w:eastAsia="pl-PL"/>
        </w:rPr>
        <w:t>było</w:t>
      </w:r>
      <w:r>
        <w:rPr>
          <w:lang w:eastAsia="pl-PL"/>
        </w:rPr>
        <w:t xml:space="preserve"> hasło </w:t>
      </w:r>
      <w:r w:rsidRPr="00D271CD">
        <w:rPr>
          <w:b/>
          <w:bCs/>
          <w:lang w:eastAsia="pl-PL"/>
        </w:rPr>
        <w:t xml:space="preserve">„Poland. </w:t>
      </w:r>
      <w:proofErr w:type="spellStart"/>
      <w:r w:rsidRPr="00D271CD">
        <w:rPr>
          <w:b/>
          <w:bCs/>
          <w:lang w:eastAsia="pl-PL"/>
        </w:rPr>
        <w:t>Creativity</w:t>
      </w:r>
      <w:proofErr w:type="spellEnd"/>
      <w:r w:rsidRPr="00D271CD">
        <w:rPr>
          <w:b/>
          <w:bCs/>
          <w:lang w:eastAsia="pl-PL"/>
        </w:rPr>
        <w:t xml:space="preserve"> </w:t>
      </w:r>
      <w:proofErr w:type="spellStart"/>
      <w:r w:rsidRPr="00D271CD">
        <w:rPr>
          <w:b/>
          <w:bCs/>
          <w:lang w:eastAsia="pl-PL"/>
        </w:rPr>
        <w:t>inspired</w:t>
      </w:r>
      <w:proofErr w:type="spellEnd"/>
      <w:r w:rsidRPr="00D271CD">
        <w:rPr>
          <w:b/>
          <w:bCs/>
          <w:lang w:eastAsia="pl-PL"/>
        </w:rPr>
        <w:t xml:space="preserve"> by </w:t>
      </w:r>
      <w:proofErr w:type="spellStart"/>
      <w:r w:rsidRPr="00D271CD">
        <w:rPr>
          <w:b/>
          <w:bCs/>
          <w:lang w:eastAsia="pl-PL"/>
        </w:rPr>
        <w:t>nature</w:t>
      </w:r>
      <w:proofErr w:type="spellEnd"/>
      <w:r w:rsidRPr="00D271CD">
        <w:rPr>
          <w:b/>
          <w:bCs/>
          <w:lang w:eastAsia="pl-PL"/>
        </w:rPr>
        <w:t>”.</w:t>
      </w:r>
      <w:r>
        <w:rPr>
          <w:lang w:eastAsia="pl-PL"/>
        </w:rPr>
        <w:t xml:space="preserve"> </w:t>
      </w:r>
      <w:r w:rsidR="00282EDA">
        <w:rPr>
          <w:lang w:eastAsia="pl-PL"/>
        </w:rPr>
        <w:t>Rozwija</w:t>
      </w:r>
      <w:r w:rsidR="000F57E9">
        <w:rPr>
          <w:lang w:eastAsia="pl-PL"/>
        </w:rPr>
        <w:t>ło</w:t>
      </w:r>
      <w:r w:rsidR="00282EDA">
        <w:rPr>
          <w:lang w:eastAsia="pl-PL"/>
        </w:rPr>
        <w:t xml:space="preserve"> </w:t>
      </w:r>
      <w:r>
        <w:rPr>
          <w:lang w:eastAsia="pl-PL"/>
        </w:rPr>
        <w:t xml:space="preserve">je pięć rozdziałów, które </w:t>
      </w:r>
      <w:r w:rsidR="00B8152D">
        <w:rPr>
          <w:lang w:eastAsia="pl-PL"/>
        </w:rPr>
        <w:t>odpowiada</w:t>
      </w:r>
      <w:r w:rsidR="00346079">
        <w:rPr>
          <w:lang w:eastAsia="pl-PL"/>
        </w:rPr>
        <w:t>ły</w:t>
      </w:r>
      <w:r>
        <w:rPr>
          <w:lang w:eastAsia="pl-PL"/>
        </w:rPr>
        <w:t xml:space="preserve"> konkretnym strefom ekspozycji. W każdej z nich pojawi</w:t>
      </w:r>
      <w:r w:rsidR="00B8152D">
        <w:rPr>
          <w:lang w:eastAsia="pl-PL"/>
        </w:rPr>
        <w:t>a</w:t>
      </w:r>
      <w:r w:rsidR="00346079">
        <w:rPr>
          <w:lang w:eastAsia="pl-PL"/>
        </w:rPr>
        <w:t>ł</w:t>
      </w:r>
      <w:r>
        <w:rPr>
          <w:lang w:eastAsia="pl-PL"/>
        </w:rPr>
        <w:t xml:space="preserve"> się motyw mobilności odnoszący się do </w:t>
      </w:r>
      <w:r w:rsidR="00282EDA">
        <w:rPr>
          <w:lang w:eastAsia="pl-PL"/>
        </w:rPr>
        <w:t xml:space="preserve">natury, </w:t>
      </w:r>
      <w:r>
        <w:rPr>
          <w:lang w:eastAsia="pl-PL"/>
        </w:rPr>
        <w:t>ludzi, idei, kultury</w:t>
      </w:r>
      <w:r w:rsidR="00282EDA">
        <w:rPr>
          <w:lang w:eastAsia="pl-PL"/>
        </w:rPr>
        <w:t>,</w:t>
      </w:r>
      <w:r>
        <w:rPr>
          <w:lang w:eastAsia="pl-PL"/>
        </w:rPr>
        <w:t xml:space="preserve"> technologii</w:t>
      </w:r>
      <w:r w:rsidR="00282EDA">
        <w:rPr>
          <w:lang w:eastAsia="pl-PL"/>
        </w:rPr>
        <w:t xml:space="preserve"> czy współpracy międzynarodowej</w:t>
      </w:r>
      <w:r w:rsidR="00B413EA">
        <w:rPr>
          <w:lang w:eastAsia="pl-PL"/>
        </w:rPr>
        <w:t>.</w:t>
      </w:r>
    </w:p>
    <w:p w14:paraId="4EDDD267" w14:textId="51159323" w:rsidR="0044760B" w:rsidRDefault="0044760B" w:rsidP="00B8152D">
      <w:pPr>
        <w:jc w:val="both"/>
        <w:rPr>
          <w:lang w:eastAsia="pl-PL"/>
        </w:rPr>
      </w:pPr>
      <w:r>
        <w:rPr>
          <w:b/>
          <w:noProof/>
          <w:lang w:eastAsia="pl-PL"/>
        </w:rPr>
        <w:drawing>
          <wp:anchor distT="0" distB="0" distL="114300" distR="114300" simplePos="0" relativeHeight="251656192" behindDoc="0" locked="0" layoutInCell="1" allowOverlap="1" wp14:anchorId="31BF43F1" wp14:editId="3CC5D058">
            <wp:simplePos x="0" y="0"/>
            <wp:positionH relativeFrom="column">
              <wp:posOffset>-3175</wp:posOffset>
            </wp:positionH>
            <wp:positionV relativeFrom="paragraph">
              <wp:posOffset>287655</wp:posOffset>
            </wp:positionV>
            <wp:extent cx="2880000" cy="2160000"/>
            <wp:effectExtent l="0" t="0" r="0" b="0"/>
            <wp:wrapSquare wrapText="bothSides"/>
            <wp:docPr id="3" name="Obraz 3" descr="Obraz zawierający podłoże, osoba, stojące, osoby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 descr="Obraz zawierający podłoże, osoba, stojące, osoby&#10;&#10;Opis wygenerowany automatyczni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7320F6" w14:textId="3DAD1EAE" w:rsidR="00A2202A" w:rsidRPr="006F18FD" w:rsidRDefault="00BD7105" w:rsidP="00473269">
      <w:pPr>
        <w:jc w:val="both"/>
        <w:rPr>
          <w:b/>
          <w:color w:val="FF0000"/>
          <w:lang w:eastAsia="pl-PL"/>
        </w:rPr>
      </w:pPr>
      <w:r w:rsidRPr="006F18FD">
        <w:rPr>
          <w:b/>
          <w:lang w:eastAsia="pl-PL"/>
        </w:rPr>
        <w:t xml:space="preserve">I Poland. </w:t>
      </w:r>
      <w:proofErr w:type="spellStart"/>
      <w:r w:rsidRPr="006F18FD">
        <w:rPr>
          <w:b/>
          <w:lang w:eastAsia="pl-PL"/>
        </w:rPr>
        <w:t>Inspired</w:t>
      </w:r>
      <w:proofErr w:type="spellEnd"/>
      <w:r w:rsidRPr="006F18FD">
        <w:rPr>
          <w:b/>
          <w:lang w:eastAsia="pl-PL"/>
        </w:rPr>
        <w:t xml:space="preserve"> by </w:t>
      </w:r>
      <w:proofErr w:type="spellStart"/>
      <w:r w:rsidRPr="006F18FD">
        <w:rPr>
          <w:b/>
          <w:lang w:eastAsia="pl-PL"/>
        </w:rPr>
        <w:t>nature</w:t>
      </w:r>
      <w:proofErr w:type="spellEnd"/>
      <w:r w:rsidR="00E012A0" w:rsidRPr="006F18FD">
        <w:rPr>
          <w:b/>
          <w:lang w:eastAsia="pl-PL"/>
        </w:rPr>
        <w:t xml:space="preserve"> </w:t>
      </w:r>
    </w:p>
    <w:p w14:paraId="6D384D23" w14:textId="6D94D652" w:rsidR="00BD7105" w:rsidRDefault="00A2202A" w:rsidP="00B8152D">
      <w:pPr>
        <w:jc w:val="both"/>
        <w:rPr>
          <w:lang w:eastAsia="pl-PL"/>
        </w:rPr>
      </w:pPr>
      <w:r w:rsidRPr="009645E8">
        <w:rPr>
          <w:lang w:eastAsia="pl-PL"/>
        </w:rPr>
        <w:t xml:space="preserve">Przed wejściem do Pawilonu Polski, jeszcze w strefie kolejki, zwiedzający </w:t>
      </w:r>
      <w:r w:rsidR="00B8152D">
        <w:rPr>
          <w:lang w:eastAsia="pl-PL"/>
        </w:rPr>
        <w:t>mog</w:t>
      </w:r>
      <w:r w:rsidR="00E506F1">
        <w:rPr>
          <w:lang w:eastAsia="pl-PL"/>
        </w:rPr>
        <w:t>li</w:t>
      </w:r>
      <w:r w:rsidR="00B8152D">
        <w:rPr>
          <w:lang w:eastAsia="pl-PL"/>
        </w:rPr>
        <w:t xml:space="preserve"> poznać</w:t>
      </w:r>
      <w:r w:rsidRPr="009645E8">
        <w:rPr>
          <w:lang w:eastAsia="pl-PL"/>
        </w:rPr>
        <w:t xml:space="preserve"> bogactwo polskiej natury oraz atrakcyjność turystyczną naszego kraju. Roślinność</w:t>
      </w:r>
      <w:r w:rsidR="0023277A">
        <w:rPr>
          <w:lang w:eastAsia="pl-PL"/>
        </w:rPr>
        <w:t>,</w:t>
      </w:r>
      <w:r w:rsidRPr="009645E8">
        <w:rPr>
          <w:lang w:eastAsia="pl-PL"/>
        </w:rPr>
        <w:t xml:space="preserve"> charakterystyczna dla różnych regionów Polski</w:t>
      </w:r>
      <w:r w:rsidR="0023277A">
        <w:rPr>
          <w:lang w:eastAsia="pl-PL"/>
        </w:rPr>
        <w:t>,</w:t>
      </w:r>
      <w:r w:rsidRPr="009645E8">
        <w:rPr>
          <w:lang w:eastAsia="pl-PL"/>
        </w:rPr>
        <w:t xml:space="preserve"> </w:t>
      </w:r>
      <w:r w:rsidR="00E506F1">
        <w:rPr>
          <w:lang w:eastAsia="pl-PL"/>
        </w:rPr>
        <w:t>była</w:t>
      </w:r>
      <w:r w:rsidRPr="009645E8">
        <w:rPr>
          <w:lang w:eastAsia="pl-PL"/>
        </w:rPr>
        <w:t xml:space="preserve"> przeplatana artystyczną prezentacją polskich krajobrazów w </w:t>
      </w:r>
      <w:r w:rsidR="009645E8" w:rsidRPr="009645E8">
        <w:rPr>
          <w:lang w:eastAsia="pl-PL"/>
        </w:rPr>
        <w:t xml:space="preserve">interpretacjach m.in. </w:t>
      </w:r>
      <w:r w:rsidR="00AB29E7" w:rsidRPr="009645E8">
        <w:rPr>
          <w:lang w:eastAsia="pl-PL"/>
        </w:rPr>
        <w:t>ilustratorów, plakacistów</w:t>
      </w:r>
      <w:r w:rsidRPr="009645E8">
        <w:rPr>
          <w:lang w:eastAsia="pl-PL"/>
        </w:rPr>
        <w:t>, poetów i typografów.</w:t>
      </w:r>
      <w:r w:rsidR="00BD7105" w:rsidRPr="009645E8">
        <w:rPr>
          <w:lang w:eastAsia="pl-PL"/>
        </w:rPr>
        <w:t xml:space="preserve"> </w:t>
      </w:r>
    </w:p>
    <w:p w14:paraId="01EF079F" w14:textId="4A040DBE" w:rsidR="0044760B" w:rsidRDefault="0044760B" w:rsidP="00B8152D">
      <w:pPr>
        <w:jc w:val="both"/>
        <w:rPr>
          <w:lang w:eastAsia="pl-PL"/>
        </w:rPr>
      </w:pPr>
    </w:p>
    <w:p w14:paraId="1857EAED" w14:textId="77777777" w:rsidR="0044760B" w:rsidRPr="009645E8" w:rsidRDefault="0044760B" w:rsidP="00B8152D">
      <w:pPr>
        <w:jc w:val="both"/>
        <w:rPr>
          <w:lang w:eastAsia="pl-PL"/>
        </w:rPr>
      </w:pPr>
    </w:p>
    <w:p w14:paraId="6A413F01" w14:textId="3F882357" w:rsidR="00A2202A" w:rsidRPr="00F32BF5" w:rsidRDefault="0044760B" w:rsidP="00473269">
      <w:pPr>
        <w:jc w:val="both"/>
        <w:rPr>
          <w:b/>
          <w:lang w:val="en-GB" w:eastAsia="pl-PL"/>
        </w:rPr>
      </w:pPr>
      <w:r>
        <w:rPr>
          <w:b/>
          <w:noProof/>
          <w:lang w:val="en-US" w:eastAsia="pl-PL"/>
        </w:rPr>
        <w:drawing>
          <wp:anchor distT="0" distB="0" distL="114300" distR="114300" simplePos="0" relativeHeight="251660288" behindDoc="0" locked="0" layoutInCell="1" allowOverlap="1" wp14:anchorId="64C09D4A" wp14:editId="13A3A698">
            <wp:simplePos x="0" y="0"/>
            <wp:positionH relativeFrom="column">
              <wp:posOffset>-2735</wp:posOffset>
            </wp:positionH>
            <wp:positionV relativeFrom="paragraph">
              <wp:posOffset>2442</wp:posOffset>
            </wp:positionV>
            <wp:extent cx="2880091" cy="2160000"/>
            <wp:effectExtent l="0" t="0" r="0" b="0"/>
            <wp:wrapSquare wrapText="bothSides"/>
            <wp:docPr id="4" name="Obraz 4" descr="Obraz zawierający osoba, osoby, wewnątrz, scen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az 4" descr="Obraz zawierający osoba, osoby, wewnątrz, scena&#10;&#10;Opis wygenerowany automatyczni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91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D7105" w:rsidRPr="009645E8">
        <w:rPr>
          <w:b/>
          <w:lang w:val="en-US" w:eastAsia="pl-PL"/>
        </w:rPr>
        <w:t>II Poland. A home for creativity</w:t>
      </w:r>
      <w:r w:rsidR="00B84559" w:rsidRPr="009645E8">
        <w:rPr>
          <w:b/>
          <w:lang w:val="en-US" w:eastAsia="pl-PL"/>
        </w:rPr>
        <w:t xml:space="preserve"> </w:t>
      </w:r>
    </w:p>
    <w:p w14:paraId="67B0CB1E" w14:textId="6BA1E11C" w:rsidR="00BD7105" w:rsidRPr="009645E8" w:rsidRDefault="00AB29E7" w:rsidP="00B8152D">
      <w:pPr>
        <w:jc w:val="both"/>
        <w:rPr>
          <w:lang w:eastAsia="pl-PL"/>
        </w:rPr>
      </w:pPr>
      <w:r>
        <w:rPr>
          <w:lang w:eastAsia="pl-PL"/>
        </w:rPr>
        <w:t xml:space="preserve">W tej strefie </w:t>
      </w:r>
      <w:r w:rsidR="00A2202A" w:rsidRPr="009645E8">
        <w:rPr>
          <w:lang w:eastAsia="pl-PL"/>
        </w:rPr>
        <w:t xml:space="preserve">Polska </w:t>
      </w:r>
      <w:r w:rsidR="00B8152D">
        <w:rPr>
          <w:lang w:eastAsia="pl-PL"/>
        </w:rPr>
        <w:t xml:space="preserve">prezentowana </w:t>
      </w:r>
      <w:r w:rsidR="006A5D9E">
        <w:rPr>
          <w:lang w:eastAsia="pl-PL"/>
        </w:rPr>
        <w:t>była</w:t>
      </w:r>
      <w:r w:rsidR="00A2202A" w:rsidRPr="009645E8">
        <w:rPr>
          <w:lang w:eastAsia="pl-PL"/>
        </w:rPr>
        <w:t xml:space="preserve"> jako otwarty i gościnny dom kreatywności. </w:t>
      </w:r>
      <w:r w:rsidR="00B8152D">
        <w:rPr>
          <w:lang w:eastAsia="pl-PL"/>
        </w:rPr>
        <w:t>Obraz</w:t>
      </w:r>
      <w:r w:rsidR="006A5D9E">
        <w:rPr>
          <w:lang w:eastAsia="pl-PL"/>
        </w:rPr>
        <w:t>owała</w:t>
      </w:r>
      <w:r w:rsidR="00B8152D">
        <w:rPr>
          <w:lang w:eastAsia="pl-PL"/>
        </w:rPr>
        <w:t xml:space="preserve"> to</w:t>
      </w:r>
      <w:r w:rsidR="00A2202A" w:rsidRPr="009645E8">
        <w:rPr>
          <w:lang w:eastAsia="pl-PL"/>
        </w:rPr>
        <w:t xml:space="preserve"> multimedialna instalacja artystyczna</w:t>
      </w:r>
      <w:r w:rsidR="009645E8" w:rsidRPr="009645E8">
        <w:rPr>
          <w:lang w:eastAsia="pl-PL"/>
        </w:rPr>
        <w:t xml:space="preserve"> </w:t>
      </w:r>
      <w:r w:rsidR="005B6540">
        <w:rPr>
          <w:lang w:eastAsia="pl-PL"/>
        </w:rPr>
        <w:t>„</w:t>
      </w:r>
      <w:r w:rsidR="00A2202A" w:rsidRPr="009645E8">
        <w:rPr>
          <w:lang w:eastAsia="pl-PL"/>
        </w:rPr>
        <w:t>Polski Stół</w:t>
      </w:r>
      <w:r w:rsidR="005B6540">
        <w:rPr>
          <w:lang w:eastAsia="pl-PL"/>
        </w:rPr>
        <w:t>”</w:t>
      </w:r>
      <w:r w:rsidR="00A2202A" w:rsidRPr="009645E8">
        <w:rPr>
          <w:lang w:eastAsia="pl-PL"/>
        </w:rPr>
        <w:t xml:space="preserve">, która </w:t>
      </w:r>
      <w:r w:rsidR="00B8152D">
        <w:rPr>
          <w:lang w:eastAsia="pl-PL"/>
        </w:rPr>
        <w:t>stanowi</w:t>
      </w:r>
      <w:r w:rsidR="006A5D9E">
        <w:rPr>
          <w:lang w:eastAsia="pl-PL"/>
        </w:rPr>
        <w:t>ła</w:t>
      </w:r>
      <w:r w:rsidR="00A2202A" w:rsidRPr="009645E8">
        <w:rPr>
          <w:lang w:eastAsia="pl-PL"/>
        </w:rPr>
        <w:t xml:space="preserve"> miejsce międzykulturow</w:t>
      </w:r>
      <w:r w:rsidR="00B8152D">
        <w:rPr>
          <w:lang w:eastAsia="pl-PL"/>
        </w:rPr>
        <w:t>ych spotkań</w:t>
      </w:r>
      <w:r w:rsidR="00A2202A" w:rsidRPr="009645E8">
        <w:rPr>
          <w:lang w:eastAsia="pl-PL"/>
        </w:rPr>
        <w:t xml:space="preserve"> oraz powitania gości Pawilonu</w:t>
      </w:r>
      <w:r w:rsidR="00B8152D">
        <w:rPr>
          <w:lang w:eastAsia="pl-PL"/>
        </w:rPr>
        <w:t>.</w:t>
      </w:r>
      <w:r w:rsidR="00A2202A" w:rsidRPr="009645E8">
        <w:rPr>
          <w:lang w:eastAsia="pl-PL"/>
        </w:rPr>
        <w:t xml:space="preserve"> </w:t>
      </w:r>
      <w:r w:rsidR="00B8152D">
        <w:rPr>
          <w:lang w:eastAsia="pl-PL"/>
        </w:rPr>
        <w:t>J</w:t>
      </w:r>
      <w:r w:rsidR="00A2202A" w:rsidRPr="009645E8">
        <w:rPr>
          <w:lang w:eastAsia="pl-PL"/>
        </w:rPr>
        <w:t xml:space="preserve">ednocześnie, poprzez interaktywną, świetlną projekcję, </w:t>
      </w:r>
      <w:r w:rsidR="006A5D9E">
        <w:rPr>
          <w:lang w:eastAsia="pl-PL"/>
        </w:rPr>
        <w:t>była</w:t>
      </w:r>
      <w:r w:rsidR="00B8152D">
        <w:rPr>
          <w:lang w:eastAsia="pl-PL"/>
        </w:rPr>
        <w:t xml:space="preserve"> także przestrze</w:t>
      </w:r>
      <w:r w:rsidR="006A5D9E">
        <w:rPr>
          <w:lang w:eastAsia="pl-PL"/>
        </w:rPr>
        <w:t>nią</w:t>
      </w:r>
      <w:r w:rsidR="00B8152D">
        <w:rPr>
          <w:lang w:eastAsia="pl-PL"/>
        </w:rPr>
        <w:t xml:space="preserve"> umożliwiająca</w:t>
      </w:r>
      <w:r w:rsidR="00A2202A" w:rsidRPr="009645E8">
        <w:rPr>
          <w:lang w:eastAsia="pl-PL"/>
        </w:rPr>
        <w:t xml:space="preserve"> kontakt z językiem polskim. </w:t>
      </w:r>
    </w:p>
    <w:p w14:paraId="1C4E4E63" w14:textId="77777777" w:rsidR="009355D3" w:rsidRDefault="009355D3" w:rsidP="008F5D97">
      <w:pPr>
        <w:jc w:val="both"/>
        <w:rPr>
          <w:b/>
          <w:lang w:eastAsia="pl-PL"/>
        </w:rPr>
      </w:pPr>
    </w:p>
    <w:p w14:paraId="77B31D56" w14:textId="4815263C" w:rsidR="008F5D97" w:rsidRPr="006F18FD" w:rsidRDefault="009355D3" w:rsidP="008F5D97">
      <w:pPr>
        <w:jc w:val="both"/>
        <w:rPr>
          <w:lang w:eastAsia="pl-PL"/>
        </w:rPr>
      </w:pPr>
      <w:r>
        <w:rPr>
          <w:b/>
          <w:noProof/>
          <w:lang w:eastAsia="pl-PL"/>
        </w:rPr>
        <w:lastRenderedPageBreak/>
        <w:drawing>
          <wp:anchor distT="0" distB="0" distL="114300" distR="114300" simplePos="0" relativeHeight="251661312" behindDoc="0" locked="0" layoutInCell="1" allowOverlap="1" wp14:anchorId="6E68B8AB" wp14:editId="598E6B2B">
            <wp:simplePos x="0" y="0"/>
            <wp:positionH relativeFrom="column">
              <wp:posOffset>-2735</wp:posOffset>
            </wp:positionH>
            <wp:positionV relativeFrom="paragraph">
              <wp:posOffset>2442</wp:posOffset>
            </wp:positionV>
            <wp:extent cx="2880090" cy="2160000"/>
            <wp:effectExtent l="0" t="0" r="0" b="0"/>
            <wp:wrapSquare wrapText="bothSides"/>
            <wp:docPr id="5" name="Obraz 5" descr="Obraz zawierający tekst, galeria, pomieszczeni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az 5" descr="Obraz zawierający tekst, galeria, pomieszczenie&#10;&#10;Opis wygenerowany automatyczni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9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D7105" w:rsidRPr="006F18FD">
        <w:rPr>
          <w:b/>
          <w:lang w:eastAsia="pl-PL"/>
        </w:rPr>
        <w:t xml:space="preserve">III Poland. </w:t>
      </w:r>
      <w:proofErr w:type="spellStart"/>
      <w:r w:rsidR="00BD7105" w:rsidRPr="006F18FD">
        <w:rPr>
          <w:b/>
          <w:lang w:eastAsia="pl-PL"/>
        </w:rPr>
        <w:t>Spirit</w:t>
      </w:r>
      <w:proofErr w:type="spellEnd"/>
      <w:r w:rsidR="00BD7105" w:rsidRPr="006F18FD">
        <w:rPr>
          <w:b/>
          <w:lang w:eastAsia="pl-PL"/>
        </w:rPr>
        <w:t xml:space="preserve"> of </w:t>
      </w:r>
      <w:proofErr w:type="spellStart"/>
      <w:r w:rsidR="00BD7105" w:rsidRPr="006F18FD">
        <w:rPr>
          <w:b/>
          <w:lang w:eastAsia="pl-PL"/>
        </w:rPr>
        <w:t>ingenuity</w:t>
      </w:r>
      <w:proofErr w:type="spellEnd"/>
      <w:r w:rsidR="009645E8" w:rsidRPr="006F18FD">
        <w:rPr>
          <w:b/>
          <w:lang w:eastAsia="pl-PL"/>
        </w:rPr>
        <w:t xml:space="preserve"> </w:t>
      </w:r>
      <w:r w:rsidR="00BD7105" w:rsidRPr="006F18FD">
        <w:rPr>
          <w:b/>
          <w:lang w:eastAsia="pl-PL"/>
        </w:rPr>
        <w:t xml:space="preserve"> </w:t>
      </w:r>
    </w:p>
    <w:p w14:paraId="04B437EB" w14:textId="0476E6D7" w:rsidR="00B413EA" w:rsidRPr="009645E8" w:rsidRDefault="008F5D97" w:rsidP="00DC50D2">
      <w:pPr>
        <w:jc w:val="both"/>
        <w:rPr>
          <w:lang w:eastAsia="pl-PL"/>
        </w:rPr>
      </w:pPr>
      <w:r>
        <w:rPr>
          <w:lang w:eastAsia="pl-PL"/>
        </w:rPr>
        <w:t xml:space="preserve">To rozdział Pawilonu Polski dedykowany </w:t>
      </w:r>
      <w:r w:rsidR="006A5D9E">
        <w:rPr>
          <w:lang w:eastAsia="pl-PL"/>
        </w:rPr>
        <w:t xml:space="preserve">był </w:t>
      </w:r>
      <w:r>
        <w:rPr>
          <w:lang w:eastAsia="pl-PL"/>
        </w:rPr>
        <w:t xml:space="preserve">najbardziej spektakularnym polskim sukcesom z obszarów nauki, wzornictwa, kultury i turystyki o wysokim potencjale dotarcia do międzynarodowego odbiorcy. Wybrane przykłady polskiej kreatywności </w:t>
      </w:r>
      <w:r w:rsidR="002D7290">
        <w:rPr>
          <w:lang w:eastAsia="pl-PL"/>
        </w:rPr>
        <w:t>były</w:t>
      </w:r>
      <w:r>
        <w:rPr>
          <w:lang w:eastAsia="pl-PL"/>
        </w:rPr>
        <w:t xml:space="preserve"> zaprezentowane w unikalnej formie ekspozytora – drewnian</w:t>
      </w:r>
      <w:r w:rsidR="00DC50D2">
        <w:rPr>
          <w:lang w:eastAsia="pl-PL"/>
        </w:rPr>
        <w:t>ej rzeźbie przestrzennej. Znajd</w:t>
      </w:r>
      <w:r w:rsidR="002D7290">
        <w:rPr>
          <w:lang w:eastAsia="pl-PL"/>
        </w:rPr>
        <w:t>owały</w:t>
      </w:r>
      <w:r>
        <w:rPr>
          <w:lang w:eastAsia="pl-PL"/>
        </w:rPr>
        <w:t xml:space="preserve"> się w niej nośniki multimedialne oraz wy</w:t>
      </w:r>
      <w:r w:rsidR="0023277A">
        <w:rPr>
          <w:lang w:eastAsia="pl-PL"/>
        </w:rPr>
        <w:t>stawa produktów polskich marek „</w:t>
      </w:r>
      <w:proofErr w:type="spellStart"/>
      <w:r>
        <w:rPr>
          <w:lang w:eastAsia="pl-PL"/>
        </w:rPr>
        <w:t>Artefacts</w:t>
      </w:r>
      <w:proofErr w:type="spellEnd"/>
      <w:r>
        <w:rPr>
          <w:lang w:eastAsia="pl-PL"/>
        </w:rPr>
        <w:t xml:space="preserve"> – </w:t>
      </w:r>
      <w:proofErr w:type="spellStart"/>
      <w:r>
        <w:rPr>
          <w:lang w:eastAsia="pl-PL"/>
        </w:rPr>
        <w:t>ideas</w:t>
      </w:r>
      <w:proofErr w:type="spellEnd"/>
      <w:r>
        <w:rPr>
          <w:lang w:eastAsia="pl-PL"/>
        </w:rPr>
        <w:t xml:space="preserve"> in </w:t>
      </w:r>
      <w:proofErr w:type="spellStart"/>
      <w:r>
        <w:rPr>
          <w:lang w:eastAsia="pl-PL"/>
        </w:rPr>
        <w:t>use</w:t>
      </w:r>
      <w:proofErr w:type="spellEnd"/>
      <w:r>
        <w:rPr>
          <w:lang w:eastAsia="pl-PL"/>
        </w:rPr>
        <w:t>”.</w:t>
      </w:r>
      <w:r w:rsidR="00B413EA">
        <w:rPr>
          <w:lang w:eastAsia="pl-PL"/>
        </w:rPr>
        <w:t xml:space="preserve"> </w:t>
      </w:r>
      <w:r>
        <w:rPr>
          <w:lang w:eastAsia="pl-PL"/>
        </w:rPr>
        <w:t>Interdyscyplinarne treści uporządkowan</w:t>
      </w:r>
      <w:r w:rsidR="00DC50D2">
        <w:rPr>
          <w:lang w:eastAsia="pl-PL"/>
        </w:rPr>
        <w:t>o</w:t>
      </w:r>
      <w:r>
        <w:rPr>
          <w:lang w:eastAsia="pl-PL"/>
        </w:rPr>
        <w:t xml:space="preserve"> w pięć klastrów-motywów tematycznych, które w połączeniu z</w:t>
      </w:r>
      <w:r w:rsidR="003B5DDC">
        <w:rPr>
          <w:lang w:eastAsia="pl-PL"/>
        </w:rPr>
        <w:t> </w:t>
      </w:r>
      <w:r>
        <w:rPr>
          <w:lang w:eastAsia="pl-PL"/>
        </w:rPr>
        <w:t>artystyczną formą tej części ekspozycji podkreśl</w:t>
      </w:r>
      <w:r w:rsidR="00DC50D2">
        <w:rPr>
          <w:lang w:eastAsia="pl-PL"/>
        </w:rPr>
        <w:t>ają</w:t>
      </w:r>
      <w:r>
        <w:rPr>
          <w:lang w:eastAsia="pl-PL"/>
        </w:rPr>
        <w:t xml:space="preserve"> inwencję, przedsiębiorczość i</w:t>
      </w:r>
      <w:r w:rsidR="00913750">
        <w:rPr>
          <w:lang w:eastAsia="pl-PL"/>
        </w:rPr>
        <w:t> </w:t>
      </w:r>
      <w:r>
        <w:rPr>
          <w:lang w:eastAsia="pl-PL"/>
        </w:rPr>
        <w:t>bogactwo inicjatyw podejmowanych przez Polaków.</w:t>
      </w:r>
      <w:r w:rsidDel="008F5D97">
        <w:rPr>
          <w:lang w:eastAsia="pl-PL"/>
        </w:rPr>
        <w:t xml:space="preserve"> </w:t>
      </w:r>
      <w:r>
        <w:rPr>
          <w:lang w:eastAsia="pl-PL"/>
        </w:rPr>
        <w:t xml:space="preserve"> </w:t>
      </w:r>
    </w:p>
    <w:p w14:paraId="19435177" w14:textId="09C149B0" w:rsidR="00BD7105" w:rsidRPr="006F18FD" w:rsidRDefault="009355D3" w:rsidP="00473269">
      <w:pPr>
        <w:jc w:val="both"/>
        <w:rPr>
          <w:b/>
          <w:lang w:eastAsia="pl-PL"/>
        </w:rPr>
      </w:pPr>
      <w:r>
        <w:rPr>
          <w:b/>
          <w:noProof/>
          <w:lang w:eastAsia="pl-PL"/>
        </w:rPr>
        <w:drawing>
          <wp:anchor distT="0" distB="0" distL="114300" distR="114300" simplePos="0" relativeHeight="251663360" behindDoc="0" locked="0" layoutInCell="1" allowOverlap="1" wp14:anchorId="57349A10" wp14:editId="0AC2B113">
            <wp:simplePos x="0" y="0"/>
            <wp:positionH relativeFrom="column">
              <wp:posOffset>-2735</wp:posOffset>
            </wp:positionH>
            <wp:positionV relativeFrom="paragraph">
              <wp:posOffset>2052</wp:posOffset>
            </wp:positionV>
            <wp:extent cx="2880091" cy="2160000"/>
            <wp:effectExtent l="0" t="0" r="0" b="0"/>
            <wp:wrapSquare wrapText="bothSides"/>
            <wp:docPr id="8" name="Obraz 8" descr="Obraz zawierający osob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 descr="Obraz zawierający osoba&#10;&#10;Opis wygenerowany automatyczni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91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D7105" w:rsidRPr="006F18FD">
        <w:rPr>
          <w:b/>
          <w:lang w:eastAsia="pl-PL"/>
        </w:rPr>
        <w:t xml:space="preserve">IV Poland. Land of </w:t>
      </w:r>
      <w:proofErr w:type="spellStart"/>
      <w:r w:rsidR="00BD7105" w:rsidRPr="006F18FD">
        <w:rPr>
          <w:b/>
          <w:lang w:eastAsia="pl-PL"/>
        </w:rPr>
        <w:t>plenty</w:t>
      </w:r>
      <w:proofErr w:type="spellEnd"/>
      <w:r w:rsidR="009645E8" w:rsidRPr="006F18FD">
        <w:rPr>
          <w:b/>
          <w:lang w:eastAsia="pl-PL"/>
        </w:rPr>
        <w:t xml:space="preserve"> </w:t>
      </w:r>
    </w:p>
    <w:p w14:paraId="1D36C74B" w14:textId="273A6758" w:rsidR="009355D3" w:rsidRDefault="00A2202A" w:rsidP="00DC50D2">
      <w:pPr>
        <w:jc w:val="both"/>
        <w:rPr>
          <w:lang w:eastAsia="pl-PL"/>
        </w:rPr>
      </w:pPr>
      <w:r w:rsidRPr="009645E8">
        <w:rPr>
          <w:lang w:eastAsia="pl-PL"/>
        </w:rPr>
        <w:t xml:space="preserve">Przestrzeń wystaw czasowych dedykowana ekspozycjom przygotowywanym przez regiony oraz partnerów instytucjonalnych. Każdy z nich </w:t>
      </w:r>
      <w:r w:rsidR="00325A99">
        <w:rPr>
          <w:lang w:eastAsia="pl-PL"/>
        </w:rPr>
        <w:t>zaprezentował</w:t>
      </w:r>
      <w:r w:rsidRPr="009645E8">
        <w:rPr>
          <w:lang w:eastAsia="pl-PL"/>
        </w:rPr>
        <w:t xml:space="preserve"> własną interpretację hasła przewodniego obecności Polski na </w:t>
      </w:r>
      <w:r w:rsidR="00D735BE" w:rsidRPr="009645E8">
        <w:rPr>
          <w:lang w:eastAsia="pl-PL"/>
        </w:rPr>
        <w:t>Expo</w:t>
      </w:r>
      <w:r w:rsidRPr="009645E8">
        <w:rPr>
          <w:lang w:eastAsia="pl-PL"/>
        </w:rPr>
        <w:t xml:space="preserve"> 2020 w Dubaju. Ekspozycje </w:t>
      </w:r>
      <w:r w:rsidR="00DC50D2">
        <w:rPr>
          <w:lang w:eastAsia="pl-PL"/>
        </w:rPr>
        <w:t>zmienia</w:t>
      </w:r>
      <w:r w:rsidR="0036301B">
        <w:rPr>
          <w:lang w:eastAsia="pl-PL"/>
        </w:rPr>
        <w:t>ły</w:t>
      </w:r>
      <w:r w:rsidRPr="009645E8">
        <w:rPr>
          <w:lang w:eastAsia="pl-PL"/>
        </w:rPr>
        <w:t xml:space="preserve"> się w cyklach tygodniowych, ukazując</w:t>
      </w:r>
      <w:r w:rsidR="0023277A">
        <w:rPr>
          <w:lang w:eastAsia="pl-PL"/>
        </w:rPr>
        <w:t>,</w:t>
      </w:r>
      <w:r w:rsidRPr="009645E8">
        <w:rPr>
          <w:lang w:eastAsia="pl-PL"/>
        </w:rPr>
        <w:t xml:space="preserve"> przez pryzmat polskiej kreatywności</w:t>
      </w:r>
      <w:r w:rsidR="0023277A">
        <w:rPr>
          <w:lang w:eastAsia="pl-PL"/>
        </w:rPr>
        <w:t>,</w:t>
      </w:r>
      <w:r w:rsidRPr="009645E8">
        <w:rPr>
          <w:lang w:eastAsia="pl-PL"/>
        </w:rPr>
        <w:t xml:space="preserve"> różnorodność natury, kultury, turystyki, nauki i gospodarki.</w:t>
      </w:r>
    </w:p>
    <w:p w14:paraId="069B732A" w14:textId="77777777" w:rsidR="009355D3" w:rsidRDefault="009355D3" w:rsidP="00DC50D2">
      <w:pPr>
        <w:jc w:val="both"/>
        <w:rPr>
          <w:lang w:eastAsia="pl-PL"/>
        </w:rPr>
      </w:pPr>
    </w:p>
    <w:p w14:paraId="5DF730E2" w14:textId="77777777" w:rsidR="009355D3" w:rsidRDefault="009355D3" w:rsidP="00DC50D2">
      <w:pPr>
        <w:jc w:val="both"/>
        <w:rPr>
          <w:b/>
          <w:lang w:eastAsia="pl-PL"/>
        </w:rPr>
      </w:pPr>
    </w:p>
    <w:p w14:paraId="48F3F0FE" w14:textId="6A0FD3AE" w:rsidR="00F97957" w:rsidRPr="006F18FD" w:rsidRDefault="009355D3" w:rsidP="00473269">
      <w:pPr>
        <w:jc w:val="both"/>
        <w:rPr>
          <w:b/>
          <w:lang w:eastAsia="pl-PL"/>
        </w:rPr>
      </w:pPr>
      <w:r>
        <w:rPr>
          <w:b/>
          <w:noProof/>
          <w:lang w:eastAsia="pl-PL"/>
        </w:rPr>
        <w:drawing>
          <wp:anchor distT="0" distB="0" distL="114300" distR="114300" simplePos="0" relativeHeight="251662336" behindDoc="0" locked="0" layoutInCell="1" allowOverlap="1" wp14:anchorId="221A1195" wp14:editId="7BB1F83B">
            <wp:simplePos x="0" y="0"/>
            <wp:positionH relativeFrom="column">
              <wp:posOffset>-2735</wp:posOffset>
            </wp:positionH>
            <wp:positionV relativeFrom="paragraph">
              <wp:posOffset>2393</wp:posOffset>
            </wp:positionV>
            <wp:extent cx="2877820" cy="2158365"/>
            <wp:effectExtent l="0" t="0" r="0" b="0"/>
            <wp:wrapSquare wrapText="bothSides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7820" cy="21583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D7105" w:rsidRPr="006F18FD">
        <w:rPr>
          <w:b/>
          <w:lang w:eastAsia="pl-PL"/>
        </w:rPr>
        <w:t xml:space="preserve">V Poland. </w:t>
      </w:r>
      <w:proofErr w:type="spellStart"/>
      <w:r w:rsidR="00BD7105" w:rsidRPr="006F18FD">
        <w:rPr>
          <w:b/>
          <w:lang w:eastAsia="pl-PL"/>
        </w:rPr>
        <w:t>Landscapes</w:t>
      </w:r>
      <w:proofErr w:type="spellEnd"/>
      <w:r w:rsidR="00BD7105" w:rsidRPr="006F18FD">
        <w:rPr>
          <w:b/>
          <w:lang w:eastAsia="pl-PL"/>
        </w:rPr>
        <w:t xml:space="preserve"> of </w:t>
      </w:r>
      <w:proofErr w:type="spellStart"/>
      <w:r w:rsidR="00BD7105" w:rsidRPr="006F18FD">
        <w:rPr>
          <w:b/>
          <w:lang w:eastAsia="pl-PL"/>
        </w:rPr>
        <w:t>creativity</w:t>
      </w:r>
      <w:proofErr w:type="spellEnd"/>
      <w:r w:rsidR="009645E8" w:rsidRPr="006F18FD">
        <w:rPr>
          <w:b/>
          <w:lang w:eastAsia="pl-PL"/>
        </w:rPr>
        <w:t xml:space="preserve"> </w:t>
      </w:r>
    </w:p>
    <w:p w14:paraId="25DAE033" w14:textId="4222F7CE" w:rsidR="0096138A" w:rsidRPr="005E42FE" w:rsidRDefault="001A590D" w:rsidP="00473269">
      <w:pPr>
        <w:jc w:val="both"/>
        <w:rPr>
          <w:lang w:eastAsia="pl-PL"/>
        </w:rPr>
      </w:pPr>
      <w:r w:rsidRPr="003C2728">
        <w:rPr>
          <w:lang w:eastAsia="pl-PL"/>
        </w:rPr>
        <w:t>Ostatnia strefa Pawilonu</w:t>
      </w:r>
      <w:r w:rsidR="00AB29E7">
        <w:rPr>
          <w:lang w:eastAsia="pl-PL"/>
        </w:rPr>
        <w:t xml:space="preserve"> </w:t>
      </w:r>
      <w:r w:rsidRPr="003C2728">
        <w:rPr>
          <w:lang w:eastAsia="pl-PL"/>
        </w:rPr>
        <w:t>poprzez wielkoformatowe projekcje multimedialne i muzykę tworzy</w:t>
      </w:r>
      <w:r w:rsidR="008708A5">
        <w:rPr>
          <w:lang w:eastAsia="pl-PL"/>
        </w:rPr>
        <w:t xml:space="preserve">ła </w:t>
      </w:r>
      <w:r w:rsidRPr="003C2728">
        <w:rPr>
          <w:lang w:eastAsia="pl-PL"/>
        </w:rPr>
        <w:t>finał ekspozycji</w:t>
      </w:r>
      <w:r w:rsidR="00D874DB">
        <w:rPr>
          <w:lang w:eastAsia="pl-PL"/>
        </w:rPr>
        <w:t xml:space="preserve">. </w:t>
      </w:r>
      <w:r w:rsidRPr="003C2728">
        <w:rPr>
          <w:lang w:eastAsia="pl-PL"/>
        </w:rPr>
        <w:t>Goś</w:t>
      </w:r>
      <w:r w:rsidR="0023277A">
        <w:rPr>
          <w:lang w:eastAsia="pl-PL"/>
        </w:rPr>
        <w:t xml:space="preserve">cie Pawilonu </w:t>
      </w:r>
      <w:r w:rsidR="008708A5">
        <w:rPr>
          <w:lang w:eastAsia="pl-PL"/>
        </w:rPr>
        <w:t>byli</w:t>
      </w:r>
      <w:r w:rsidR="00970594">
        <w:rPr>
          <w:lang w:eastAsia="pl-PL"/>
        </w:rPr>
        <w:t xml:space="preserve"> zapraszani</w:t>
      </w:r>
      <w:r w:rsidRPr="003C2728">
        <w:rPr>
          <w:lang w:eastAsia="pl-PL"/>
        </w:rPr>
        <w:t xml:space="preserve"> do współtworzenia polskich „pejzaży kreatywności” oraz zanurzenia </w:t>
      </w:r>
      <w:r w:rsidR="00D874DB">
        <w:rPr>
          <w:lang w:eastAsia="pl-PL"/>
        </w:rPr>
        <w:t xml:space="preserve">się </w:t>
      </w:r>
      <w:r w:rsidRPr="003C2728">
        <w:rPr>
          <w:lang w:eastAsia="pl-PL"/>
        </w:rPr>
        <w:t>w motywach, które wyróżniają Polskę i Polaków na arenie międzynarodowej.</w:t>
      </w:r>
    </w:p>
    <w:p w14:paraId="0283FCD0" w14:textId="77777777" w:rsidR="009355D3" w:rsidRDefault="009355D3" w:rsidP="00F97957">
      <w:pPr>
        <w:pStyle w:val="Nagwek1"/>
        <w:rPr>
          <w:rFonts w:eastAsia="Times New Roman"/>
          <w:lang w:eastAsia="pl-PL"/>
        </w:rPr>
      </w:pPr>
    </w:p>
    <w:p w14:paraId="68CB7294" w14:textId="77777777" w:rsidR="009355D3" w:rsidRDefault="009355D3" w:rsidP="00F97957">
      <w:pPr>
        <w:pStyle w:val="Nagwek1"/>
        <w:rPr>
          <w:rFonts w:eastAsia="Times New Roman"/>
          <w:lang w:eastAsia="pl-PL"/>
        </w:rPr>
      </w:pPr>
    </w:p>
    <w:p w14:paraId="331E955C" w14:textId="77777777" w:rsidR="009355D3" w:rsidRDefault="009355D3" w:rsidP="00F97957">
      <w:pPr>
        <w:pStyle w:val="Nagwek1"/>
        <w:rPr>
          <w:rFonts w:eastAsia="Times New Roman"/>
          <w:lang w:eastAsia="pl-PL"/>
        </w:rPr>
      </w:pPr>
    </w:p>
    <w:p w14:paraId="582D9A5F" w14:textId="5FF773B3" w:rsidR="00F97957" w:rsidRDefault="00F97957" w:rsidP="00F97957">
      <w:pPr>
        <w:pStyle w:val="Nagwek1"/>
        <w:rPr>
          <w:rFonts w:eastAsia="Times New Roman"/>
          <w:lang w:eastAsia="pl-PL"/>
        </w:rPr>
      </w:pPr>
      <w:r w:rsidRPr="006B32D8">
        <w:rPr>
          <w:rFonts w:eastAsia="Times New Roman"/>
          <w:lang w:eastAsia="pl-PL"/>
        </w:rPr>
        <w:t>P</w:t>
      </w:r>
      <w:r>
        <w:rPr>
          <w:rFonts w:eastAsia="Times New Roman"/>
          <w:lang w:eastAsia="pl-PL"/>
        </w:rPr>
        <w:t>olski</w:t>
      </w:r>
      <w:r w:rsidRPr="006B32D8">
        <w:rPr>
          <w:rFonts w:eastAsia="Times New Roman"/>
          <w:lang w:eastAsia="pl-PL"/>
        </w:rPr>
        <w:t xml:space="preserve"> </w:t>
      </w:r>
      <w:r>
        <w:rPr>
          <w:rFonts w:eastAsia="Times New Roman"/>
          <w:lang w:eastAsia="pl-PL"/>
        </w:rPr>
        <w:t xml:space="preserve">Stół </w:t>
      </w:r>
    </w:p>
    <w:p w14:paraId="6FA9EBF7" w14:textId="64CE5C56" w:rsidR="00EA3E2A" w:rsidRDefault="00AB29E7" w:rsidP="009B1052">
      <w:pPr>
        <w:jc w:val="both"/>
        <w:rPr>
          <w:lang w:eastAsia="pl-PL"/>
        </w:rPr>
      </w:pPr>
      <w:r>
        <w:rPr>
          <w:lang w:eastAsia="pl-PL"/>
        </w:rPr>
        <w:t xml:space="preserve">W sercu Pawilonu umieszczona została jedyna w swoim rodzaju instalacja – </w:t>
      </w:r>
      <w:r w:rsidR="00D874DB">
        <w:rPr>
          <w:lang w:eastAsia="pl-PL"/>
        </w:rPr>
        <w:t>„</w:t>
      </w:r>
      <w:r w:rsidR="00C7251D">
        <w:rPr>
          <w:lang w:eastAsia="pl-PL"/>
        </w:rPr>
        <w:t>Polski Stół</w:t>
      </w:r>
      <w:r w:rsidR="00D874DB">
        <w:rPr>
          <w:lang w:eastAsia="pl-PL"/>
        </w:rPr>
        <w:t>”</w:t>
      </w:r>
      <w:r>
        <w:rPr>
          <w:lang w:eastAsia="pl-PL"/>
        </w:rPr>
        <w:t>. N</w:t>
      </w:r>
      <w:r w:rsidR="004805BB">
        <w:rPr>
          <w:lang w:eastAsia="pl-PL"/>
        </w:rPr>
        <w:t>awiąz</w:t>
      </w:r>
      <w:r w:rsidR="006A61BC">
        <w:rPr>
          <w:lang w:eastAsia="pl-PL"/>
        </w:rPr>
        <w:t>ywała</w:t>
      </w:r>
      <w:r>
        <w:rPr>
          <w:lang w:eastAsia="pl-PL"/>
        </w:rPr>
        <w:t xml:space="preserve"> </w:t>
      </w:r>
      <w:r w:rsidR="004805BB">
        <w:rPr>
          <w:lang w:eastAsia="pl-PL"/>
        </w:rPr>
        <w:t xml:space="preserve">do </w:t>
      </w:r>
      <w:r w:rsidR="0023277A">
        <w:rPr>
          <w:lang w:eastAsia="pl-PL"/>
        </w:rPr>
        <w:t>gościnności –</w:t>
      </w:r>
      <w:r w:rsidR="004805BB">
        <w:rPr>
          <w:lang w:eastAsia="pl-PL"/>
        </w:rPr>
        <w:t xml:space="preserve"> </w:t>
      </w:r>
      <w:r w:rsidR="0023277A">
        <w:rPr>
          <w:lang w:eastAsia="pl-PL"/>
        </w:rPr>
        <w:t xml:space="preserve">naszej </w:t>
      </w:r>
      <w:r w:rsidR="009B1052">
        <w:rPr>
          <w:lang w:eastAsia="pl-PL"/>
        </w:rPr>
        <w:t xml:space="preserve">narodowej cechy. </w:t>
      </w:r>
      <w:r w:rsidR="000A248A">
        <w:rPr>
          <w:lang w:eastAsia="pl-PL"/>
        </w:rPr>
        <w:t>Było t</w:t>
      </w:r>
      <w:r w:rsidR="009B1052">
        <w:rPr>
          <w:lang w:eastAsia="pl-PL"/>
        </w:rPr>
        <w:t>o</w:t>
      </w:r>
      <w:r w:rsidR="00C7251D">
        <w:rPr>
          <w:lang w:eastAsia="pl-PL"/>
        </w:rPr>
        <w:t xml:space="preserve"> </w:t>
      </w:r>
      <w:r w:rsidR="00C7251D" w:rsidRPr="00C7251D">
        <w:rPr>
          <w:lang w:eastAsia="pl-PL"/>
        </w:rPr>
        <w:t>miejsc</w:t>
      </w:r>
      <w:r w:rsidR="00C7251D">
        <w:rPr>
          <w:lang w:eastAsia="pl-PL"/>
        </w:rPr>
        <w:t>e spotkań</w:t>
      </w:r>
      <w:r w:rsidR="004805BB">
        <w:rPr>
          <w:lang w:eastAsia="pl-PL"/>
        </w:rPr>
        <w:t xml:space="preserve"> uczestników wystawy</w:t>
      </w:r>
      <w:r>
        <w:rPr>
          <w:lang w:eastAsia="pl-PL"/>
        </w:rPr>
        <w:t xml:space="preserve"> </w:t>
      </w:r>
      <w:r w:rsidR="0023277A">
        <w:rPr>
          <w:lang w:eastAsia="pl-PL"/>
        </w:rPr>
        <w:t>z różnych zakątków świata:</w:t>
      </w:r>
      <w:r w:rsidR="00C7251D" w:rsidRPr="00C7251D">
        <w:rPr>
          <w:lang w:eastAsia="pl-PL"/>
        </w:rPr>
        <w:t xml:space="preserve"> polskich artystów, przedsiębiorców i inżynierów zaproszonych do jego współtworzenia</w:t>
      </w:r>
      <w:r w:rsidR="00C7251D">
        <w:rPr>
          <w:lang w:eastAsia="pl-PL"/>
        </w:rPr>
        <w:t>.</w:t>
      </w:r>
      <w:r w:rsidR="00C7251D" w:rsidRPr="00C7251D">
        <w:rPr>
          <w:lang w:eastAsia="pl-PL"/>
        </w:rPr>
        <w:t xml:space="preserve"> </w:t>
      </w:r>
      <w:r w:rsidR="00F97957" w:rsidRPr="00F97957">
        <w:rPr>
          <w:lang w:eastAsia="pl-PL"/>
        </w:rPr>
        <w:t>Powierzchnia</w:t>
      </w:r>
      <w:r w:rsidR="00690DD6">
        <w:rPr>
          <w:lang w:eastAsia="pl-PL"/>
        </w:rPr>
        <w:t xml:space="preserve"> </w:t>
      </w:r>
      <w:r w:rsidR="00F97957" w:rsidRPr="00F97957">
        <w:rPr>
          <w:lang w:eastAsia="pl-PL"/>
        </w:rPr>
        <w:t xml:space="preserve">Polskiego </w:t>
      </w:r>
      <w:r w:rsidR="00F97957" w:rsidRPr="00F97957">
        <w:rPr>
          <w:lang w:eastAsia="pl-PL"/>
        </w:rPr>
        <w:lastRenderedPageBreak/>
        <w:t>Stołu została stworzona z ponad 120 modułów</w:t>
      </w:r>
      <w:r w:rsidR="0086065E">
        <w:rPr>
          <w:lang w:eastAsia="pl-PL"/>
        </w:rPr>
        <w:t xml:space="preserve">. </w:t>
      </w:r>
      <w:r w:rsidR="00C77D1D">
        <w:rPr>
          <w:lang w:eastAsia="pl-PL"/>
        </w:rPr>
        <w:t xml:space="preserve">Pomysłodawcą instalacji jest konsorcjum Science </w:t>
      </w:r>
      <w:proofErr w:type="spellStart"/>
      <w:r w:rsidR="00C77D1D">
        <w:rPr>
          <w:lang w:eastAsia="pl-PL"/>
        </w:rPr>
        <w:t>Now</w:t>
      </w:r>
      <w:proofErr w:type="spellEnd"/>
      <w:r w:rsidR="00C77D1D">
        <w:rPr>
          <w:lang w:eastAsia="pl-PL"/>
        </w:rPr>
        <w:t xml:space="preserve">, </w:t>
      </w:r>
      <w:proofErr w:type="spellStart"/>
      <w:r w:rsidR="00C77D1D">
        <w:rPr>
          <w:lang w:eastAsia="pl-PL"/>
        </w:rPr>
        <w:t>Stellar</w:t>
      </w:r>
      <w:proofErr w:type="spellEnd"/>
      <w:r w:rsidR="00C77D1D">
        <w:rPr>
          <w:lang w:eastAsia="pl-PL"/>
        </w:rPr>
        <w:t xml:space="preserve"> </w:t>
      </w:r>
      <w:proofErr w:type="spellStart"/>
      <w:r w:rsidR="00C77D1D">
        <w:rPr>
          <w:lang w:eastAsia="pl-PL"/>
        </w:rPr>
        <w:t>Fireworks</w:t>
      </w:r>
      <w:proofErr w:type="spellEnd"/>
      <w:r w:rsidR="00C77D1D">
        <w:rPr>
          <w:lang w:eastAsia="pl-PL"/>
        </w:rPr>
        <w:t xml:space="preserve"> i </w:t>
      </w:r>
      <w:proofErr w:type="spellStart"/>
      <w:r w:rsidR="00C77D1D">
        <w:rPr>
          <w:lang w:eastAsia="pl-PL"/>
        </w:rPr>
        <w:t>Tellart</w:t>
      </w:r>
      <w:proofErr w:type="spellEnd"/>
      <w:r w:rsidR="00C77D1D">
        <w:rPr>
          <w:lang w:eastAsia="pl-PL"/>
        </w:rPr>
        <w:t xml:space="preserve">. </w:t>
      </w:r>
      <w:r w:rsidR="0086065E" w:rsidRPr="0086065E">
        <w:rPr>
          <w:lang w:eastAsia="pl-PL"/>
        </w:rPr>
        <w:t>Projekt</w:t>
      </w:r>
      <w:r w:rsidR="00C77D1D">
        <w:rPr>
          <w:lang w:eastAsia="pl-PL"/>
        </w:rPr>
        <w:t xml:space="preserve"> wykonawczy</w:t>
      </w:r>
      <w:r w:rsidR="0086065E" w:rsidRPr="0086065E">
        <w:rPr>
          <w:lang w:eastAsia="pl-PL"/>
        </w:rPr>
        <w:t xml:space="preserve"> opracowała firma RAZ, a Ejsak Group wykonała konstrukcję, elem</w:t>
      </w:r>
      <w:r w:rsidR="0086065E">
        <w:rPr>
          <w:lang w:eastAsia="pl-PL"/>
        </w:rPr>
        <w:t>e</w:t>
      </w:r>
      <w:r w:rsidR="0086065E" w:rsidRPr="0086065E">
        <w:rPr>
          <w:lang w:eastAsia="pl-PL"/>
        </w:rPr>
        <w:t>nty drewniane i warstwę interaktywną i</w:t>
      </w:r>
      <w:r w:rsidR="0086065E">
        <w:rPr>
          <w:lang w:eastAsia="pl-PL"/>
        </w:rPr>
        <w:t>n</w:t>
      </w:r>
      <w:r w:rsidR="0086065E" w:rsidRPr="0086065E">
        <w:rPr>
          <w:lang w:eastAsia="pl-PL"/>
        </w:rPr>
        <w:t>stalacji.</w:t>
      </w:r>
      <w:r w:rsidR="00F97957" w:rsidRPr="00F97957">
        <w:rPr>
          <w:lang w:eastAsia="pl-PL"/>
        </w:rPr>
        <w:t xml:space="preserve"> Każdy z </w:t>
      </w:r>
      <w:r w:rsidR="001C24DD">
        <w:rPr>
          <w:lang w:eastAsia="pl-PL"/>
        </w:rPr>
        <w:t xml:space="preserve">komponentów instalacji </w:t>
      </w:r>
      <w:r w:rsidR="00F97957" w:rsidRPr="00F97957">
        <w:rPr>
          <w:lang w:eastAsia="pl-PL"/>
        </w:rPr>
        <w:t>przedstawia wybraną część Polski – ukształtowanie terenu, krajobraz</w:t>
      </w:r>
      <w:r w:rsidR="00D64303">
        <w:rPr>
          <w:lang w:eastAsia="pl-PL"/>
        </w:rPr>
        <w:t xml:space="preserve"> i</w:t>
      </w:r>
      <w:r w:rsidR="00C7251D">
        <w:rPr>
          <w:lang w:eastAsia="pl-PL"/>
        </w:rPr>
        <w:t xml:space="preserve"> </w:t>
      </w:r>
      <w:r w:rsidR="00F97957" w:rsidRPr="00F97957">
        <w:rPr>
          <w:lang w:eastAsia="pl-PL"/>
        </w:rPr>
        <w:t>przestrzeń miejską. Wszystkie elementy zostały złożone przy pomocy generatywnego algorytmu projektowania, podczas gdy dane źródłowe</w:t>
      </w:r>
      <w:r w:rsidR="009B1052">
        <w:rPr>
          <w:lang w:eastAsia="pl-PL"/>
        </w:rPr>
        <w:t xml:space="preserve"> uzyskano</w:t>
      </w:r>
      <w:r w:rsidR="00F97957" w:rsidRPr="00F97957">
        <w:rPr>
          <w:lang w:eastAsia="pl-PL"/>
        </w:rPr>
        <w:t xml:space="preserve"> z satelitów programu obserwacji Ziemi Copernicus.</w:t>
      </w:r>
      <w:r w:rsidR="00EA3E2A">
        <w:rPr>
          <w:lang w:eastAsia="pl-PL"/>
        </w:rPr>
        <w:t xml:space="preserve"> </w:t>
      </w:r>
    </w:p>
    <w:p w14:paraId="2DA160C7" w14:textId="238C592F" w:rsidR="00B54AAB" w:rsidRDefault="003C2728" w:rsidP="009B1052">
      <w:pPr>
        <w:jc w:val="both"/>
        <w:rPr>
          <w:lang w:eastAsia="pl-PL"/>
        </w:rPr>
      </w:pPr>
      <w:r>
        <w:rPr>
          <w:lang w:eastAsia="pl-PL"/>
        </w:rPr>
        <w:t>Instalacja zawiera</w:t>
      </w:r>
      <w:r w:rsidR="00172AB7">
        <w:rPr>
          <w:lang w:eastAsia="pl-PL"/>
        </w:rPr>
        <w:t>ła</w:t>
      </w:r>
      <w:r>
        <w:rPr>
          <w:lang w:eastAsia="pl-PL"/>
        </w:rPr>
        <w:t xml:space="preserve"> w sobie także wyjątkowe moduły specjalne. To oryginalne, artystyczne obiekty wiodących </w:t>
      </w:r>
      <w:r w:rsidR="003B5DDC">
        <w:rPr>
          <w:lang w:eastAsia="pl-PL"/>
        </w:rPr>
        <w:t>p</w:t>
      </w:r>
      <w:r>
        <w:rPr>
          <w:lang w:eastAsia="pl-PL"/>
        </w:rPr>
        <w:t xml:space="preserve">olskich artystów i rzemieślników, którzy specjalizują się w tworzeniu w konkretnych materiałach lub za pomocą danej techniki. W </w:t>
      </w:r>
      <w:r w:rsidR="00172AB7">
        <w:rPr>
          <w:lang w:eastAsia="pl-PL"/>
        </w:rPr>
        <w:t>„</w:t>
      </w:r>
      <w:r>
        <w:rPr>
          <w:lang w:eastAsia="pl-PL"/>
        </w:rPr>
        <w:t>Polskim Stole</w:t>
      </w:r>
      <w:r w:rsidR="00172AB7">
        <w:rPr>
          <w:lang w:eastAsia="pl-PL"/>
        </w:rPr>
        <w:t>”</w:t>
      </w:r>
      <w:r>
        <w:rPr>
          <w:lang w:eastAsia="pl-PL"/>
        </w:rPr>
        <w:t xml:space="preserve"> znalazły się moduły wykonane z gliny – Zakłady Ceramiczne „Bolesławiec”, szkła – Agnieszka Bar, stali i materiałów używanych w przemyśle jachtowym – Conrad </w:t>
      </w:r>
      <w:proofErr w:type="spellStart"/>
      <w:r>
        <w:rPr>
          <w:lang w:eastAsia="pl-PL"/>
        </w:rPr>
        <w:t>Shipyard</w:t>
      </w:r>
      <w:proofErr w:type="spellEnd"/>
      <w:r>
        <w:rPr>
          <w:lang w:eastAsia="pl-PL"/>
        </w:rPr>
        <w:t>, miedzi i srebra – Oskar Zięta, drewna – Maciej Siuda i specjalnego aluminium do druku 3D – PIAP S</w:t>
      </w:r>
      <w:r w:rsidR="009B1052">
        <w:rPr>
          <w:lang w:eastAsia="pl-PL"/>
        </w:rPr>
        <w:t>pace. Główną idea sprowadza</w:t>
      </w:r>
      <w:r w:rsidR="00172AB7">
        <w:rPr>
          <w:lang w:eastAsia="pl-PL"/>
        </w:rPr>
        <w:t>ła</w:t>
      </w:r>
      <w:r w:rsidR="009B1052">
        <w:rPr>
          <w:lang w:eastAsia="pl-PL"/>
        </w:rPr>
        <w:t xml:space="preserve"> się do pokazania</w:t>
      </w:r>
      <w:r>
        <w:rPr>
          <w:lang w:eastAsia="pl-PL"/>
        </w:rPr>
        <w:t>, jak kreatywnie, opierając się na umiejętnościach, rzemiośle</w:t>
      </w:r>
      <w:r w:rsidR="00687AB0">
        <w:rPr>
          <w:lang w:eastAsia="pl-PL"/>
        </w:rPr>
        <w:t xml:space="preserve"> </w:t>
      </w:r>
      <w:r>
        <w:rPr>
          <w:lang w:eastAsia="pl-PL"/>
        </w:rPr>
        <w:t>i nowych technologiach, można przekształcić naturalne surowce w prawdziwą sztukę.</w:t>
      </w:r>
    </w:p>
    <w:p w14:paraId="5A4615B9" w14:textId="4DBC3625" w:rsidR="00EA3E2A" w:rsidRDefault="00EA3E2A" w:rsidP="009B1052">
      <w:pPr>
        <w:jc w:val="both"/>
        <w:rPr>
          <w:lang w:eastAsia="pl-PL"/>
        </w:rPr>
      </w:pPr>
      <w:r>
        <w:rPr>
          <w:noProof/>
          <w:lang w:eastAsia="pl-PL"/>
        </w:rPr>
        <w:drawing>
          <wp:inline distT="0" distB="0" distL="0" distR="0" wp14:anchorId="4875FE69" wp14:editId="39E3B0B1">
            <wp:extent cx="2880090" cy="2160000"/>
            <wp:effectExtent l="0" t="0" r="0" b="0"/>
            <wp:docPr id="13" name="Obraz 13" descr="Obraz zawierający osoba, grupa, osoby, tłum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az 13" descr="Obraz zawierający osoba, grupa, osoby, tłum&#10;&#10;Opis wygenerowany automatycznie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9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DBAE4D" w14:textId="4CE7C343" w:rsidR="00E306E6" w:rsidRPr="002F09EF" w:rsidRDefault="00EA3E2A" w:rsidP="00E012A0">
      <w:pPr>
        <w:pStyle w:val="Akapitzlist"/>
        <w:numPr>
          <w:ilvl w:val="0"/>
          <w:numId w:val="14"/>
        </w:numPr>
        <w:jc w:val="both"/>
        <w:rPr>
          <w:lang w:eastAsia="pl-PL"/>
        </w:rPr>
      </w:pPr>
      <w:hyperlink r:id="rId15" w:history="1">
        <w:r w:rsidR="00E306E6" w:rsidRPr="002F09EF">
          <w:rPr>
            <w:rStyle w:val="Hipercze"/>
            <w:lang w:eastAsia="pl-PL"/>
          </w:rPr>
          <w:t>Film o powstawaniu instalacji</w:t>
        </w:r>
      </w:hyperlink>
    </w:p>
    <w:p w14:paraId="2A5585D3" w14:textId="77777777" w:rsidR="00D87CC8" w:rsidRPr="002F09EF" w:rsidRDefault="00EA3E2A" w:rsidP="00E012A0">
      <w:pPr>
        <w:pStyle w:val="Akapitzlist"/>
        <w:numPr>
          <w:ilvl w:val="0"/>
          <w:numId w:val="14"/>
        </w:numPr>
        <w:jc w:val="both"/>
        <w:rPr>
          <w:lang w:eastAsia="pl-PL"/>
        </w:rPr>
      </w:pPr>
      <w:hyperlink r:id="rId16" w:history="1">
        <w:r w:rsidR="00E306E6" w:rsidRPr="002F09EF">
          <w:rPr>
            <w:rStyle w:val="Hipercze"/>
            <w:lang w:eastAsia="pl-PL"/>
          </w:rPr>
          <w:t>Film o konstrukcji Polskiego Stołu wykonanej przez Ejsak Group</w:t>
        </w:r>
      </w:hyperlink>
    </w:p>
    <w:p w14:paraId="66D00118" w14:textId="2DFBA800" w:rsidR="0086065E" w:rsidRPr="002F09EF" w:rsidRDefault="00EA3E2A" w:rsidP="00E012A0">
      <w:pPr>
        <w:pStyle w:val="Akapitzlist"/>
        <w:numPr>
          <w:ilvl w:val="0"/>
          <w:numId w:val="14"/>
        </w:numPr>
        <w:jc w:val="both"/>
        <w:rPr>
          <w:lang w:eastAsia="pl-PL"/>
        </w:rPr>
      </w:pPr>
      <w:hyperlink r:id="rId17" w:history="1">
        <w:r w:rsidR="00E306E6" w:rsidRPr="002F09EF">
          <w:rPr>
            <w:rStyle w:val="Hipercze"/>
            <w:lang w:eastAsia="pl-PL"/>
          </w:rPr>
          <w:t>F</w:t>
        </w:r>
        <w:r w:rsidR="001F4701" w:rsidRPr="002F09EF">
          <w:rPr>
            <w:rStyle w:val="Hipercze"/>
            <w:lang w:eastAsia="pl-PL"/>
          </w:rPr>
          <w:t xml:space="preserve">ilm o module szklanym </w:t>
        </w:r>
        <w:r w:rsidR="0086065E" w:rsidRPr="002F09EF">
          <w:rPr>
            <w:rStyle w:val="Hipercze"/>
            <w:lang w:eastAsia="pl-PL"/>
          </w:rPr>
          <w:t>Agnieszk</w:t>
        </w:r>
        <w:r w:rsidR="00E306E6" w:rsidRPr="002F09EF">
          <w:rPr>
            <w:rStyle w:val="Hipercze"/>
            <w:lang w:eastAsia="pl-PL"/>
          </w:rPr>
          <w:t>i</w:t>
        </w:r>
        <w:r w:rsidR="0086065E" w:rsidRPr="002F09EF">
          <w:rPr>
            <w:rStyle w:val="Hipercze"/>
            <w:lang w:eastAsia="pl-PL"/>
          </w:rPr>
          <w:t xml:space="preserve"> Bar</w:t>
        </w:r>
      </w:hyperlink>
    </w:p>
    <w:p w14:paraId="54C6DEC4" w14:textId="4BCE6311" w:rsidR="0086065E" w:rsidRPr="002F09EF" w:rsidRDefault="00EA3E2A" w:rsidP="00E012A0">
      <w:pPr>
        <w:pStyle w:val="Akapitzlist"/>
        <w:numPr>
          <w:ilvl w:val="0"/>
          <w:numId w:val="14"/>
        </w:numPr>
        <w:jc w:val="both"/>
        <w:rPr>
          <w:lang w:eastAsia="pl-PL"/>
        </w:rPr>
      </w:pPr>
      <w:hyperlink r:id="rId18" w:history="1">
        <w:r w:rsidR="00E306E6" w:rsidRPr="002F09EF">
          <w:rPr>
            <w:rStyle w:val="Hipercze"/>
            <w:lang w:eastAsia="pl-PL"/>
          </w:rPr>
          <w:t>Film o</w:t>
        </w:r>
        <w:r w:rsidR="001F4701" w:rsidRPr="002F09EF">
          <w:rPr>
            <w:rStyle w:val="Hipercze"/>
            <w:lang w:eastAsia="pl-PL"/>
          </w:rPr>
          <w:t xml:space="preserve"> elementach</w:t>
        </w:r>
        <w:r w:rsidR="00E306E6" w:rsidRPr="002F09EF">
          <w:rPr>
            <w:rStyle w:val="Hipercze"/>
            <w:lang w:eastAsia="pl-PL"/>
          </w:rPr>
          <w:t xml:space="preserve"> z gliny Zakład</w:t>
        </w:r>
        <w:r w:rsidR="001F4701" w:rsidRPr="002F09EF">
          <w:rPr>
            <w:rStyle w:val="Hipercze"/>
            <w:lang w:eastAsia="pl-PL"/>
          </w:rPr>
          <w:t>u Ceramicznego</w:t>
        </w:r>
        <w:r w:rsidR="00E306E6" w:rsidRPr="002F09EF">
          <w:rPr>
            <w:rStyle w:val="Hipercze"/>
            <w:lang w:eastAsia="pl-PL"/>
          </w:rPr>
          <w:t xml:space="preserve"> "Bolesławiec"</w:t>
        </w:r>
      </w:hyperlink>
    </w:p>
    <w:p w14:paraId="6C5CF85E" w14:textId="4C2108A5" w:rsidR="0086065E" w:rsidRPr="002F09EF" w:rsidRDefault="00EA3E2A" w:rsidP="00E012A0">
      <w:pPr>
        <w:pStyle w:val="Akapitzlist"/>
        <w:numPr>
          <w:ilvl w:val="0"/>
          <w:numId w:val="14"/>
        </w:numPr>
        <w:jc w:val="both"/>
        <w:rPr>
          <w:lang w:eastAsia="pl-PL"/>
        </w:rPr>
      </w:pPr>
      <w:hyperlink r:id="rId19" w:history="1">
        <w:r w:rsidR="0023340C" w:rsidRPr="002F09EF">
          <w:rPr>
            <w:rStyle w:val="Hipercze"/>
            <w:lang w:eastAsia="pl-PL"/>
          </w:rPr>
          <w:t>Film o module</w:t>
        </w:r>
        <w:r w:rsidR="001F4701" w:rsidRPr="002F09EF">
          <w:rPr>
            <w:rStyle w:val="Hipercze"/>
            <w:lang w:eastAsia="pl-PL"/>
          </w:rPr>
          <w:t xml:space="preserve"> ze stali </w:t>
        </w:r>
        <w:r w:rsidR="0023340C" w:rsidRPr="002F09EF">
          <w:rPr>
            <w:rStyle w:val="Hipercze"/>
            <w:lang w:eastAsia="pl-PL"/>
          </w:rPr>
          <w:t xml:space="preserve">Conrad </w:t>
        </w:r>
        <w:proofErr w:type="spellStart"/>
        <w:r w:rsidR="0023340C" w:rsidRPr="002F09EF">
          <w:rPr>
            <w:rStyle w:val="Hipercze"/>
            <w:lang w:eastAsia="pl-PL"/>
          </w:rPr>
          <w:t>Shipyard</w:t>
        </w:r>
        <w:proofErr w:type="spellEnd"/>
      </w:hyperlink>
      <w:r w:rsidR="0086065E" w:rsidRPr="002F09EF">
        <w:rPr>
          <w:lang w:eastAsia="pl-PL"/>
        </w:rPr>
        <w:t xml:space="preserve"> </w:t>
      </w:r>
    </w:p>
    <w:p w14:paraId="45B10EF5" w14:textId="109D4BA3" w:rsidR="0086065E" w:rsidRPr="002F09EF" w:rsidRDefault="00EA3E2A" w:rsidP="00E012A0">
      <w:pPr>
        <w:pStyle w:val="Akapitzlist"/>
        <w:numPr>
          <w:ilvl w:val="0"/>
          <w:numId w:val="14"/>
        </w:numPr>
        <w:jc w:val="both"/>
        <w:rPr>
          <w:lang w:eastAsia="pl-PL"/>
        </w:rPr>
      </w:pPr>
      <w:hyperlink r:id="rId20" w:history="1">
        <w:r w:rsidR="000D03D0" w:rsidRPr="002F09EF">
          <w:rPr>
            <w:rStyle w:val="Hipercze"/>
            <w:lang w:eastAsia="pl-PL"/>
          </w:rPr>
          <w:t>Film o module</w:t>
        </w:r>
        <w:r w:rsidR="001F4701" w:rsidRPr="002F09EF">
          <w:rPr>
            <w:rStyle w:val="Hipercze"/>
            <w:lang w:eastAsia="pl-PL"/>
          </w:rPr>
          <w:t xml:space="preserve"> drewnianym</w:t>
        </w:r>
        <w:r w:rsidR="00B6155E" w:rsidRPr="002F09EF">
          <w:rPr>
            <w:rStyle w:val="Hipercze"/>
            <w:lang w:eastAsia="pl-PL"/>
          </w:rPr>
          <w:t xml:space="preserve"> Maciej</w:t>
        </w:r>
        <w:r w:rsidR="001F4701" w:rsidRPr="002F09EF">
          <w:rPr>
            <w:rStyle w:val="Hipercze"/>
            <w:lang w:eastAsia="pl-PL"/>
          </w:rPr>
          <w:t>a Siudy</w:t>
        </w:r>
      </w:hyperlink>
    </w:p>
    <w:p w14:paraId="34979A8E" w14:textId="1F035E27" w:rsidR="0086065E" w:rsidRPr="002F09EF" w:rsidRDefault="00EA3E2A" w:rsidP="00E012A0">
      <w:pPr>
        <w:pStyle w:val="Akapitzlist"/>
        <w:numPr>
          <w:ilvl w:val="0"/>
          <w:numId w:val="14"/>
        </w:numPr>
        <w:jc w:val="both"/>
        <w:rPr>
          <w:lang w:eastAsia="pl-PL"/>
        </w:rPr>
      </w:pPr>
      <w:hyperlink r:id="rId21" w:history="1">
        <w:r w:rsidR="000D03D0" w:rsidRPr="002F09EF">
          <w:rPr>
            <w:rStyle w:val="Hipercze"/>
            <w:lang w:eastAsia="pl-PL"/>
          </w:rPr>
          <w:t xml:space="preserve">Film o rzeźbach z miedzi i srebra Oskara </w:t>
        </w:r>
        <w:proofErr w:type="spellStart"/>
        <w:r w:rsidR="000D03D0" w:rsidRPr="002F09EF">
          <w:rPr>
            <w:rStyle w:val="Hipercze"/>
            <w:lang w:eastAsia="pl-PL"/>
          </w:rPr>
          <w:t>Zięty</w:t>
        </w:r>
        <w:proofErr w:type="spellEnd"/>
      </w:hyperlink>
    </w:p>
    <w:p w14:paraId="1E64FAD4" w14:textId="1FD9F8DE" w:rsidR="007848DB" w:rsidRPr="002F09EF" w:rsidRDefault="00EA3E2A" w:rsidP="001F4701">
      <w:pPr>
        <w:pStyle w:val="Akapitzlist"/>
        <w:numPr>
          <w:ilvl w:val="0"/>
          <w:numId w:val="14"/>
        </w:numPr>
        <w:jc w:val="both"/>
        <w:rPr>
          <w:lang w:eastAsia="pl-PL"/>
        </w:rPr>
      </w:pPr>
      <w:hyperlink r:id="rId22" w:history="1">
        <w:r w:rsidR="001F4701" w:rsidRPr="00314F7A">
          <w:rPr>
            <w:rStyle w:val="Hipercze"/>
            <w:lang w:eastAsia="pl-PL"/>
          </w:rPr>
          <w:t>Film o module z aluminium PIAP Space</w:t>
        </w:r>
      </w:hyperlink>
      <w:r w:rsidR="007848DB" w:rsidRPr="002F09EF">
        <w:rPr>
          <w:lang w:eastAsia="pl-PL"/>
        </w:rPr>
        <w:t xml:space="preserve"> </w:t>
      </w:r>
    </w:p>
    <w:p w14:paraId="5A0B652B" w14:textId="0A1B4317" w:rsidR="00964879" w:rsidRDefault="00964879" w:rsidP="00964879">
      <w:pPr>
        <w:rPr>
          <w:rFonts w:eastAsia="Times New Roman"/>
          <w:lang w:eastAsia="pl-PL"/>
        </w:rPr>
      </w:pPr>
    </w:p>
    <w:p w14:paraId="52E973EA" w14:textId="6110B870" w:rsidR="00FB22F9" w:rsidRDefault="00FB22F9" w:rsidP="00964879">
      <w:pPr>
        <w:rPr>
          <w:rFonts w:eastAsia="Times New Roman"/>
          <w:lang w:eastAsia="pl-PL"/>
        </w:rPr>
      </w:pPr>
    </w:p>
    <w:p w14:paraId="5980981F" w14:textId="77777777" w:rsidR="00FB22F9" w:rsidRPr="00964879" w:rsidRDefault="00FB22F9" w:rsidP="00964879">
      <w:pPr>
        <w:rPr>
          <w:rFonts w:asciiTheme="majorHAnsi" w:eastAsia="Times New Roman" w:hAnsiTheme="majorHAnsi" w:cstheme="majorBidi"/>
          <w:color w:val="CE0E2D"/>
          <w:sz w:val="36"/>
          <w:szCs w:val="32"/>
          <w:lang w:eastAsia="pl-PL"/>
        </w:rPr>
      </w:pPr>
    </w:p>
    <w:p w14:paraId="57D3CB9C" w14:textId="0B90C895" w:rsidR="001A6FFE" w:rsidRDefault="001E03D7" w:rsidP="001A6FFE">
      <w:pPr>
        <w:rPr>
          <w:rFonts w:ascii="Calibri" w:eastAsia="Times New Roman" w:hAnsi="Calibri" w:cs="Calibri"/>
          <w:b/>
          <w:bCs/>
          <w:color w:val="C00000"/>
          <w:sz w:val="20"/>
          <w:szCs w:val="20"/>
        </w:rPr>
      </w:pPr>
      <w:r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Więcej informacji na stronie internetowej poświęconej udziałowi Polski w Wystawach Światowych: </w:t>
      </w:r>
      <w:hyperlink r:id="rId23" w:history="1">
        <w:r w:rsidR="003B5DDC" w:rsidRPr="00294198">
          <w:rPr>
            <w:b/>
            <w:bCs/>
            <w:color w:val="C00000"/>
            <w:sz w:val="20"/>
            <w:szCs w:val="20"/>
          </w:rPr>
          <w:t>www.expo.gov.pl</w:t>
        </w:r>
      </w:hyperlink>
      <w:r w:rsidRPr="00294198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 </w:t>
      </w:r>
      <w:r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oraz w kanałach społecznościowych Poland </w:t>
      </w:r>
      <w:proofErr w:type="spellStart"/>
      <w:r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>at</w:t>
      </w:r>
      <w:proofErr w:type="spellEnd"/>
      <w:r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 </w:t>
      </w:r>
      <w:r w:rsidR="00D735B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>Expo</w:t>
      </w:r>
      <w:r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>:</w:t>
      </w:r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 </w:t>
      </w:r>
      <w:hyperlink r:id="rId24" w:tgtFrame="_blank" w:history="1">
        <w:r w:rsidR="001A6FFE" w:rsidRPr="001A6FFE">
          <w:rPr>
            <w:rFonts w:ascii="Calibri" w:eastAsia="Times New Roman" w:hAnsi="Calibri" w:cs="Calibri"/>
            <w:color w:val="C00000"/>
            <w:sz w:val="20"/>
            <w:szCs w:val="20"/>
          </w:rPr>
          <w:t> </w:t>
        </w:r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>LinkedIn</w:t>
        </w:r>
      </w:hyperlink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, </w:t>
      </w:r>
      <w:hyperlink r:id="rId25" w:history="1">
        <w:proofErr w:type="spellStart"/>
        <w:r w:rsidR="001A6FFE" w:rsidRPr="00FC6FC4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>Youtube</w:t>
        </w:r>
        <w:proofErr w:type="spellEnd"/>
      </w:hyperlink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, </w:t>
      </w:r>
      <w:hyperlink r:id="rId26" w:tgtFrame="_blank" w:history="1"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>Facebook</w:t>
        </w:r>
      </w:hyperlink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>,</w:t>
      </w:r>
      <w:hyperlink r:id="rId27" w:history="1"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 xml:space="preserve"> Instagram,</w:t>
        </w:r>
      </w:hyperlink>
      <w:r w:rsidR="001A6FFE" w:rsidRPr="001A6FFE">
        <w:rPr>
          <w:rFonts w:ascii="Calibri" w:eastAsia="Times New Roman" w:hAnsi="Calibri" w:cs="Calibri"/>
          <w:b/>
          <w:bCs/>
          <w:color w:val="C00000"/>
          <w:sz w:val="20"/>
          <w:szCs w:val="20"/>
          <w:lang w:eastAsia="pl-PL"/>
        </w:rPr>
        <w:t xml:space="preserve"> </w:t>
      </w:r>
      <w:hyperlink r:id="rId28" w:tgtFrame="_blank" w:history="1">
        <w:r w:rsidR="001A6FFE" w:rsidRPr="001A6FFE">
          <w:rPr>
            <w:rFonts w:ascii="Calibri" w:eastAsia="Times New Roman" w:hAnsi="Calibri" w:cs="Calibri"/>
            <w:b/>
            <w:bCs/>
            <w:color w:val="C00000"/>
            <w:sz w:val="20"/>
            <w:szCs w:val="20"/>
          </w:rPr>
          <w:t>Twitter.</w:t>
        </w:r>
      </w:hyperlink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33"/>
        <w:gridCol w:w="1033"/>
        <w:gridCol w:w="1033"/>
        <w:gridCol w:w="1033"/>
        <w:gridCol w:w="1034"/>
      </w:tblGrid>
      <w:tr w:rsidR="00294198" w:rsidRPr="00B91095" w14:paraId="4307E964" w14:textId="77777777" w:rsidTr="00AC7C6F">
        <w:trPr>
          <w:trHeight w:val="623"/>
        </w:trPr>
        <w:tc>
          <w:tcPr>
            <w:tcW w:w="1033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C6BC21D" w14:textId="77777777" w:rsidR="00294198" w:rsidRPr="00B91095" w:rsidRDefault="00294198" w:rsidP="00AC7C6F">
            <w:pPr>
              <w:spacing w:after="0" w:line="240" w:lineRule="auto"/>
              <w:rPr>
                <w:rFonts w:ascii="Averta Light" w:hAnsi="Averta Light" w:cs="Calibri"/>
                <w:color w:val="000000"/>
                <w:lang w:val="en-GB" w:eastAsia="pl-PL"/>
              </w:rPr>
            </w:pPr>
            <w:r w:rsidRPr="00B91095">
              <w:rPr>
                <w:rFonts w:ascii="Averta Light" w:hAnsi="Averta Light" w:cs="Calibri"/>
                <w:noProof/>
                <w:color w:val="000000"/>
                <w:lang w:eastAsia="pl-PL"/>
              </w:rPr>
              <w:drawing>
                <wp:inline distT="0" distB="0" distL="0" distR="0" wp14:anchorId="21918489" wp14:editId="66964220">
                  <wp:extent cx="351790" cy="358775"/>
                  <wp:effectExtent l="0" t="0" r="0" b="3175"/>
                  <wp:docPr id="1" name="Obraz 1" descr="Obraz zawierający tekst, clipart&#10;&#10;Opis wygenerowany automatycznie">
                    <a:hlinkClick xmlns:a="http://schemas.openxmlformats.org/drawingml/2006/main" r:id="rId2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Obraz 14" descr="Obraz zawierający tekst, clipart&#10;&#10;Opis wygenerowany automatycznie">
                            <a:hlinkClick r:id="rId2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1790" cy="35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3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D029F09" w14:textId="77777777" w:rsidR="00294198" w:rsidRPr="00B91095" w:rsidRDefault="00294198" w:rsidP="00AC7C6F">
            <w:pPr>
              <w:spacing w:after="0" w:line="240" w:lineRule="auto"/>
              <w:rPr>
                <w:rFonts w:ascii="Averta Light" w:hAnsi="Averta Light" w:cs="Calibri"/>
                <w:color w:val="000000"/>
                <w:lang w:val="en-GB" w:eastAsia="pl-PL"/>
              </w:rPr>
            </w:pPr>
            <w:r w:rsidRPr="00B91095">
              <w:rPr>
                <w:rFonts w:ascii="Averta Light" w:hAnsi="Averta Light" w:cs="Calibri"/>
                <w:noProof/>
                <w:color w:val="000000"/>
                <w:lang w:eastAsia="pl-PL"/>
              </w:rPr>
              <w:drawing>
                <wp:inline distT="0" distB="0" distL="0" distR="0" wp14:anchorId="2D73B4F8" wp14:editId="4AF264C9">
                  <wp:extent cx="365760" cy="358775"/>
                  <wp:effectExtent l="0" t="0" r="0" b="3175"/>
                  <wp:docPr id="9" name="Obraz 9">
                    <a:hlinkClick xmlns:a="http://schemas.openxmlformats.org/drawingml/2006/main" r:id="rId3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8">
                            <a:hlinkClick r:id="rId3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60" cy="35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3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489C0791" w14:textId="77777777" w:rsidR="00294198" w:rsidRPr="00B91095" w:rsidRDefault="00294198" w:rsidP="00AC7C6F">
            <w:pPr>
              <w:spacing w:after="0" w:line="240" w:lineRule="auto"/>
              <w:rPr>
                <w:rFonts w:ascii="Averta Light" w:hAnsi="Averta Light" w:cs="Calibri"/>
                <w:color w:val="000000"/>
                <w:lang w:val="en-GB" w:eastAsia="pl-PL"/>
              </w:rPr>
            </w:pPr>
            <w:r w:rsidRPr="00B91095">
              <w:rPr>
                <w:rFonts w:ascii="Averta Light" w:hAnsi="Averta Light" w:cs="Calibri"/>
                <w:noProof/>
                <w:color w:val="000000"/>
                <w:lang w:eastAsia="pl-PL"/>
              </w:rPr>
              <w:drawing>
                <wp:inline distT="0" distB="0" distL="0" distR="0" wp14:anchorId="501152ED" wp14:editId="43A73B1E">
                  <wp:extent cx="365760" cy="358775"/>
                  <wp:effectExtent l="0" t="0" r="0" b="3175"/>
                  <wp:docPr id="10" name="Obraz 10">
                    <a:hlinkClick xmlns:a="http://schemas.openxmlformats.org/drawingml/2006/main" r:id="rId2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9">
                            <a:hlinkClick r:id="rId2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60" cy="35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3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24DB23B6" w14:textId="77777777" w:rsidR="00294198" w:rsidRPr="00B91095" w:rsidRDefault="00294198" w:rsidP="00AC7C6F">
            <w:pPr>
              <w:spacing w:after="0" w:line="240" w:lineRule="auto"/>
              <w:rPr>
                <w:rFonts w:ascii="Averta Light" w:hAnsi="Averta Light" w:cs="Calibri"/>
                <w:color w:val="000000"/>
                <w:lang w:val="en-GB" w:eastAsia="pl-PL"/>
              </w:rPr>
            </w:pPr>
            <w:r w:rsidRPr="00B91095">
              <w:rPr>
                <w:rFonts w:ascii="Averta Light" w:hAnsi="Averta Light" w:cs="Calibri"/>
                <w:noProof/>
                <w:color w:val="000000"/>
                <w:lang w:eastAsia="pl-PL"/>
              </w:rPr>
              <w:drawing>
                <wp:inline distT="0" distB="0" distL="0" distR="0" wp14:anchorId="0193D2C2" wp14:editId="1F08FC53">
                  <wp:extent cx="358775" cy="358775"/>
                  <wp:effectExtent l="0" t="0" r="3175" b="3175"/>
                  <wp:docPr id="11" name="Obraz 11">
                    <a:hlinkClick xmlns:a="http://schemas.openxmlformats.org/drawingml/2006/main" r:id="rId2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0">
                            <a:hlinkClick r:id="rId2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8775" cy="35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34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05F5D563" w14:textId="77777777" w:rsidR="00294198" w:rsidRPr="00B91095" w:rsidRDefault="00294198" w:rsidP="00AC7C6F">
            <w:pPr>
              <w:spacing w:after="0" w:line="240" w:lineRule="auto"/>
              <w:rPr>
                <w:rFonts w:ascii="Averta Light" w:hAnsi="Averta Light" w:cs="Calibri"/>
                <w:color w:val="000000"/>
                <w:lang w:val="en-GB" w:eastAsia="pl-PL"/>
              </w:rPr>
            </w:pPr>
            <w:r w:rsidRPr="00B91095">
              <w:rPr>
                <w:rFonts w:ascii="Averta Light" w:hAnsi="Averta Light" w:cs="Calibri"/>
                <w:noProof/>
                <w:color w:val="000000"/>
                <w:lang w:eastAsia="pl-PL"/>
              </w:rPr>
              <w:drawing>
                <wp:inline distT="0" distB="0" distL="0" distR="0" wp14:anchorId="36C4B733" wp14:editId="33B4E39A">
                  <wp:extent cx="365760" cy="358775"/>
                  <wp:effectExtent l="0" t="0" r="0" b="3175"/>
                  <wp:docPr id="12" name="Obraz 12">
                    <a:hlinkClick xmlns:a="http://schemas.openxmlformats.org/drawingml/2006/main" r:id="rId2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1">
                            <a:hlinkClick r:id="rId2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60" cy="358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2C83DA6" w14:textId="0CB9B02E" w:rsidR="001A6FFE" w:rsidRDefault="001A6FFE" w:rsidP="00106144">
      <w:pPr>
        <w:spacing w:after="0" w:line="240" w:lineRule="auto"/>
        <w:jc w:val="both"/>
        <w:rPr>
          <w:rFonts w:ascii="Calibri" w:eastAsia="Times New Roman" w:hAnsi="Calibri" w:cs="Calibri"/>
          <w:color w:val="000000"/>
          <w:sz w:val="20"/>
          <w:szCs w:val="20"/>
          <w:lang w:eastAsia="pl-PL"/>
        </w:rPr>
      </w:pPr>
    </w:p>
    <w:sectPr w:rsidR="001A6FFE" w:rsidSect="001B164C">
      <w:headerReference w:type="default" r:id="rId36"/>
      <w:footerReference w:type="default" r:id="rId37"/>
      <w:headerReference w:type="first" r:id="rId38"/>
      <w:footerReference w:type="first" r:id="rId39"/>
      <w:pgSz w:w="11900" w:h="16840"/>
      <w:pgMar w:top="1560" w:right="1021" w:bottom="284" w:left="680" w:header="1416" w:footer="79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B77BF3" w14:textId="77777777" w:rsidR="0043545C" w:rsidRDefault="0043545C" w:rsidP="00670A0E">
      <w:pPr>
        <w:spacing w:after="0" w:line="240" w:lineRule="auto"/>
      </w:pPr>
      <w:r>
        <w:separator/>
      </w:r>
    </w:p>
  </w:endnote>
  <w:endnote w:type="continuationSeparator" w:id="0">
    <w:p w14:paraId="1C77BCE0" w14:textId="77777777" w:rsidR="0043545C" w:rsidRDefault="0043545C" w:rsidP="00670A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imes New Roman (Nagłówki CS)">
    <w:altName w:val="Times New Roman"/>
    <w:panose1 w:val="00000000000000000000"/>
    <w:charset w:val="00"/>
    <w:family w:val="roman"/>
    <w:notTrueType/>
    <w:pitch w:val="default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verta Light">
    <w:altName w:val="Calibri"/>
    <w:panose1 w:val="00000400000000000000"/>
    <w:charset w:val="00"/>
    <w:family w:val="modern"/>
    <w:notTrueType/>
    <w:pitch w:val="variable"/>
    <w:sig w:usb0="20000087" w:usb1="00000001" w:usb2="00000000" w:usb3="00000000" w:csb0="000001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1325FB" w14:textId="2AE402B9" w:rsidR="00707E18" w:rsidRDefault="00707E18">
    <w:pPr>
      <w:pStyle w:val="Stopka"/>
    </w:pPr>
    <w:r>
      <w:rPr>
        <w:noProof/>
        <w:lang w:eastAsia="pl-PL"/>
      </w:rPr>
      <w:drawing>
        <wp:anchor distT="0" distB="0" distL="114300" distR="114300" simplePos="0" relativeHeight="251664384" behindDoc="0" locked="0" layoutInCell="1" allowOverlap="1" wp14:anchorId="08493838" wp14:editId="24783E3B">
          <wp:simplePos x="0" y="0"/>
          <wp:positionH relativeFrom="margin">
            <wp:align>left</wp:align>
          </wp:positionH>
          <wp:positionV relativeFrom="page">
            <wp:posOffset>10134600</wp:posOffset>
          </wp:positionV>
          <wp:extent cx="979200" cy="118800"/>
          <wp:effectExtent l="0" t="0" r="0" b="0"/>
          <wp:wrapNone/>
          <wp:docPr id="34" name="Grafika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logo_s2_stopka.sv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9200" cy="118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32CED5" w14:textId="77777777" w:rsidR="008D64D9" w:rsidRDefault="00707E18"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 wp14:anchorId="16AE3B5B" wp14:editId="3527DB90">
          <wp:simplePos x="0" y="0"/>
          <wp:positionH relativeFrom="page">
            <wp:posOffset>431800</wp:posOffset>
          </wp:positionH>
          <wp:positionV relativeFrom="page">
            <wp:posOffset>10151598</wp:posOffset>
          </wp:positionV>
          <wp:extent cx="979200" cy="118800"/>
          <wp:effectExtent l="0" t="0" r="0" b="0"/>
          <wp:wrapNone/>
          <wp:docPr id="38" name="Grafika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logo_s2_stopka.sv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9200" cy="118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55D816" w14:textId="77777777" w:rsidR="0043545C" w:rsidRDefault="0043545C" w:rsidP="00670A0E">
      <w:pPr>
        <w:spacing w:after="0" w:line="240" w:lineRule="auto"/>
      </w:pPr>
      <w:r>
        <w:separator/>
      </w:r>
    </w:p>
  </w:footnote>
  <w:footnote w:type="continuationSeparator" w:id="0">
    <w:p w14:paraId="08EB82A3" w14:textId="77777777" w:rsidR="0043545C" w:rsidRDefault="0043545C" w:rsidP="00670A0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19C3D4" w14:textId="2453F925" w:rsidR="00707E18" w:rsidRDefault="007B77ED" w:rsidP="00707E18">
    <w:r w:rsidRPr="008447BC">
      <w:rPr>
        <w:noProof/>
        <w:lang w:eastAsia="pl-PL"/>
      </w:rPr>
      <w:drawing>
        <wp:anchor distT="0" distB="0" distL="114300" distR="114300" simplePos="0" relativeHeight="251669504" behindDoc="0" locked="0" layoutInCell="1" allowOverlap="1" wp14:anchorId="024D2B5B" wp14:editId="76207DFE">
          <wp:simplePos x="0" y="0"/>
          <wp:positionH relativeFrom="column">
            <wp:posOffset>1308735</wp:posOffset>
          </wp:positionH>
          <wp:positionV relativeFrom="paragraph">
            <wp:posOffset>-578485</wp:posOffset>
          </wp:positionV>
          <wp:extent cx="1600200" cy="665480"/>
          <wp:effectExtent l="0" t="0" r="0" b="0"/>
          <wp:wrapNone/>
          <wp:docPr id="32" name="Obraz 32">
            <a:extLst xmlns:a="http://schemas.openxmlformats.org/drawingml/2006/main">
              <a:ext uri="{FF2B5EF4-FFF2-40B4-BE49-F238E27FC236}">
                <a16:creationId xmlns:a16="http://schemas.microsoft.com/office/drawing/2014/main" id="{425F1AE8-762F-4B1E-99D0-8CA5709FE50F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Obraz 8">
                    <a:extLst>
                      <a:ext uri="{FF2B5EF4-FFF2-40B4-BE49-F238E27FC236}">
                        <a16:creationId xmlns:a16="http://schemas.microsoft.com/office/drawing/2014/main" id="{425F1AE8-762F-4B1E-99D0-8CA5709FE50F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00200" cy="665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447BC" w:rsidRPr="008447BC">
      <w:rPr>
        <w:noProof/>
        <w:lang w:eastAsia="pl-PL"/>
      </w:rPr>
      <w:drawing>
        <wp:anchor distT="0" distB="0" distL="114300" distR="114300" simplePos="0" relativeHeight="251670528" behindDoc="0" locked="0" layoutInCell="1" allowOverlap="1" wp14:anchorId="39F46D20" wp14:editId="4489D0EA">
          <wp:simplePos x="0" y="0"/>
          <wp:positionH relativeFrom="column">
            <wp:posOffset>2979420</wp:posOffset>
          </wp:positionH>
          <wp:positionV relativeFrom="paragraph">
            <wp:posOffset>-436245</wp:posOffset>
          </wp:positionV>
          <wp:extent cx="1573530" cy="381000"/>
          <wp:effectExtent l="0" t="0" r="7620" b="0"/>
          <wp:wrapNone/>
          <wp:docPr id="31" name="Obraz 9">
            <a:extLst xmlns:a="http://schemas.openxmlformats.org/drawingml/2006/main">
              <a:ext uri="{FF2B5EF4-FFF2-40B4-BE49-F238E27FC236}">
                <a16:creationId xmlns:a16="http://schemas.microsoft.com/office/drawing/2014/main" id="{5E59065B-3263-4BAE-B2F0-B26161D17D2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Obraz 9">
                    <a:extLst>
                      <a:ext uri="{FF2B5EF4-FFF2-40B4-BE49-F238E27FC236}">
                        <a16:creationId xmlns:a16="http://schemas.microsoft.com/office/drawing/2014/main" id="{5E59065B-3263-4BAE-B2F0-B26161D17D28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2"/>
                  <a:srcRect l="18622" t="14444" r="64167" b="78148"/>
                  <a:stretch/>
                </pic:blipFill>
                <pic:spPr>
                  <a:xfrm>
                    <a:off x="0" y="0"/>
                    <a:ext cx="1573530" cy="381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07E18">
      <w:rPr>
        <w:noProof/>
        <w:lang w:eastAsia="pl-PL"/>
      </w:rPr>
      <w:drawing>
        <wp:anchor distT="0" distB="0" distL="114300" distR="114300" simplePos="0" relativeHeight="251662336" behindDoc="0" locked="0" layoutInCell="1" allowOverlap="1" wp14:anchorId="487A59FB" wp14:editId="18DAD458">
          <wp:simplePos x="0" y="0"/>
          <wp:positionH relativeFrom="page">
            <wp:posOffset>431800</wp:posOffset>
          </wp:positionH>
          <wp:positionV relativeFrom="page">
            <wp:posOffset>450215</wp:posOffset>
          </wp:positionV>
          <wp:extent cx="1051200" cy="414000"/>
          <wp:effectExtent l="0" t="0" r="3175" b="5715"/>
          <wp:wrapNone/>
          <wp:docPr id="33" name="Grafika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_s2.sv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1200" cy="41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906CC01" w14:textId="77777777" w:rsidR="00707E18" w:rsidRDefault="00707E18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C9B1BE" w14:textId="1D118B92" w:rsidR="008D64D9" w:rsidRDefault="00230E4B">
    <w:r w:rsidRPr="008447BC">
      <w:rPr>
        <w:noProof/>
        <w:lang w:eastAsia="pl-PL"/>
      </w:rPr>
      <w:drawing>
        <wp:anchor distT="0" distB="0" distL="114300" distR="114300" simplePos="0" relativeHeight="251666432" behindDoc="0" locked="0" layoutInCell="1" allowOverlap="1" wp14:anchorId="798B87C5" wp14:editId="154C9246">
          <wp:simplePos x="0" y="0"/>
          <wp:positionH relativeFrom="column">
            <wp:posOffset>1163955</wp:posOffset>
          </wp:positionH>
          <wp:positionV relativeFrom="paragraph">
            <wp:posOffset>-594360</wp:posOffset>
          </wp:positionV>
          <wp:extent cx="1600200" cy="665480"/>
          <wp:effectExtent l="0" t="0" r="0" b="0"/>
          <wp:wrapNone/>
          <wp:docPr id="36" name="Obraz 8">
            <a:extLst xmlns:a="http://schemas.openxmlformats.org/drawingml/2006/main">
              <a:ext uri="{FF2B5EF4-FFF2-40B4-BE49-F238E27FC236}">
                <a16:creationId xmlns:a16="http://schemas.microsoft.com/office/drawing/2014/main" id="{425F1AE8-762F-4B1E-99D0-8CA5709FE50F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Obraz 8">
                    <a:extLst>
                      <a:ext uri="{FF2B5EF4-FFF2-40B4-BE49-F238E27FC236}">
                        <a16:creationId xmlns:a16="http://schemas.microsoft.com/office/drawing/2014/main" id="{425F1AE8-762F-4B1E-99D0-8CA5709FE50F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00200" cy="66548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8447BC" w:rsidRPr="008447BC">
      <w:rPr>
        <w:noProof/>
        <w:lang w:eastAsia="pl-PL"/>
      </w:rPr>
      <w:drawing>
        <wp:anchor distT="0" distB="0" distL="114300" distR="114300" simplePos="0" relativeHeight="251667456" behindDoc="0" locked="0" layoutInCell="1" allowOverlap="1" wp14:anchorId="7347EAAC" wp14:editId="45241BD5">
          <wp:simplePos x="0" y="0"/>
          <wp:positionH relativeFrom="column">
            <wp:posOffset>2834640</wp:posOffset>
          </wp:positionH>
          <wp:positionV relativeFrom="paragraph">
            <wp:posOffset>-451485</wp:posOffset>
          </wp:positionV>
          <wp:extent cx="1573530" cy="381000"/>
          <wp:effectExtent l="0" t="0" r="7620" b="0"/>
          <wp:wrapNone/>
          <wp:docPr id="35" name="Obraz 9">
            <a:extLst xmlns:a="http://schemas.openxmlformats.org/drawingml/2006/main">
              <a:ext uri="{FF2B5EF4-FFF2-40B4-BE49-F238E27FC236}">
                <a16:creationId xmlns:a16="http://schemas.microsoft.com/office/drawing/2014/main" id="{5E59065B-3263-4BAE-B2F0-B26161D17D2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Obraz 9">
                    <a:extLst>
                      <a:ext uri="{FF2B5EF4-FFF2-40B4-BE49-F238E27FC236}">
                        <a16:creationId xmlns:a16="http://schemas.microsoft.com/office/drawing/2014/main" id="{5E59065B-3263-4BAE-B2F0-B26161D17D28}"/>
                      </a:ext>
                    </a:extLst>
                  </pic:cNvPr>
                  <pic:cNvPicPr>
                    <a:picLocks noChangeAspect="1"/>
                  </pic:cNvPicPr>
                </pic:nvPicPr>
                <pic:blipFill rotWithShape="1">
                  <a:blip r:embed="rId2"/>
                  <a:srcRect l="18622" t="14444" r="64167" b="78148"/>
                  <a:stretch/>
                </pic:blipFill>
                <pic:spPr>
                  <a:xfrm>
                    <a:off x="0" y="0"/>
                    <a:ext cx="1573530" cy="381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707E18"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28BB0C0A" wp14:editId="2AC9B194">
          <wp:simplePos x="0" y="0"/>
          <wp:positionH relativeFrom="page">
            <wp:posOffset>431800</wp:posOffset>
          </wp:positionH>
          <wp:positionV relativeFrom="page">
            <wp:posOffset>450215</wp:posOffset>
          </wp:positionV>
          <wp:extent cx="1051200" cy="414000"/>
          <wp:effectExtent l="0" t="0" r="3175" b="5715"/>
          <wp:wrapNone/>
          <wp:docPr id="37" name="Grafika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logo_s2.sv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4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1200" cy="41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F83D86"/>
    <w:multiLevelType w:val="hybridMultilevel"/>
    <w:tmpl w:val="E5F8EB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E572E2B"/>
    <w:multiLevelType w:val="hybridMultilevel"/>
    <w:tmpl w:val="ADF043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8636AF"/>
    <w:multiLevelType w:val="hybridMultilevel"/>
    <w:tmpl w:val="2C3A03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7756E8C"/>
    <w:multiLevelType w:val="hybridMultilevel"/>
    <w:tmpl w:val="7688C86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185907"/>
    <w:multiLevelType w:val="hybridMultilevel"/>
    <w:tmpl w:val="6538B3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1D38F3"/>
    <w:multiLevelType w:val="hybridMultilevel"/>
    <w:tmpl w:val="23E8CA2A"/>
    <w:lvl w:ilvl="0" w:tplc="6CCE8A1E">
      <w:numFmt w:val="bullet"/>
      <w:lvlText w:val="•"/>
      <w:lvlJc w:val="left"/>
      <w:pPr>
        <w:ind w:left="1060" w:hanging="700"/>
      </w:pPr>
      <w:rPr>
        <w:rFonts w:ascii="Calibri" w:eastAsiaTheme="minorHAns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32413E"/>
    <w:multiLevelType w:val="hybridMultilevel"/>
    <w:tmpl w:val="69FC5BC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1414AB"/>
    <w:multiLevelType w:val="hybridMultilevel"/>
    <w:tmpl w:val="467A0FE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C401231"/>
    <w:multiLevelType w:val="hybridMultilevel"/>
    <w:tmpl w:val="F6965D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443BC7"/>
    <w:multiLevelType w:val="hybridMultilevel"/>
    <w:tmpl w:val="1DFCC1C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A5C025D"/>
    <w:multiLevelType w:val="hybridMultilevel"/>
    <w:tmpl w:val="D666B4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D370527"/>
    <w:multiLevelType w:val="hybridMultilevel"/>
    <w:tmpl w:val="ABCC3AF6"/>
    <w:lvl w:ilvl="0" w:tplc="B1905DAA">
      <w:start w:val="1"/>
      <w:numFmt w:val="bullet"/>
      <w:pStyle w:val="Akapitzlis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4F925907"/>
    <w:multiLevelType w:val="hybridMultilevel"/>
    <w:tmpl w:val="42E4AB0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6CD3BC4"/>
    <w:multiLevelType w:val="hybridMultilevel"/>
    <w:tmpl w:val="02827E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23D04FD"/>
    <w:multiLevelType w:val="hybridMultilevel"/>
    <w:tmpl w:val="2430B5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B321B9E"/>
    <w:multiLevelType w:val="hybridMultilevel"/>
    <w:tmpl w:val="431E5F76"/>
    <w:lvl w:ilvl="0" w:tplc="6CCE8A1E">
      <w:numFmt w:val="bullet"/>
      <w:lvlText w:val="•"/>
      <w:lvlJc w:val="left"/>
      <w:pPr>
        <w:ind w:left="1060" w:hanging="700"/>
      </w:pPr>
      <w:rPr>
        <w:rFonts w:ascii="Calibri" w:eastAsiaTheme="minorHAnsi" w:hAnsi="Calibri" w:cs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276795B"/>
    <w:multiLevelType w:val="hybridMultilevel"/>
    <w:tmpl w:val="EA963F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788759D"/>
    <w:multiLevelType w:val="multilevel"/>
    <w:tmpl w:val="58EA8D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Theme="minorHAnsi" w:hAnsiTheme="minorHAnsi" w:cstheme="minorHAnsi" w:hint="default"/>
        <w:sz w:val="24"/>
        <w:szCs w:val="24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77B93A2A"/>
    <w:multiLevelType w:val="hybridMultilevel"/>
    <w:tmpl w:val="2594EEE2"/>
    <w:lvl w:ilvl="0" w:tplc="547EF8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31577905">
    <w:abstractNumId w:val="11"/>
  </w:num>
  <w:num w:numId="2" w16cid:durableId="1950383869">
    <w:abstractNumId w:val="17"/>
  </w:num>
  <w:num w:numId="3" w16cid:durableId="971328685">
    <w:abstractNumId w:val="4"/>
  </w:num>
  <w:num w:numId="4" w16cid:durableId="1228801091">
    <w:abstractNumId w:val="0"/>
  </w:num>
  <w:num w:numId="5" w16cid:durableId="1938555380">
    <w:abstractNumId w:val="10"/>
  </w:num>
  <w:num w:numId="6" w16cid:durableId="669061204">
    <w:abstractNumId w:val="13"/>
  </w:num>
  <w:num w:numId="7" w16cid:durableId="310642113">
    <w:abstractNumId w:val="8"/>
  </w:num>
  <w:num w:numId="8" w16cid:durableId="1169062097">
    <w:abstractNumId w:val="1"/>
  </w:num>
  <w:num w:numId="9" w16cid:durableId="1549023756">
    <w:abstractNumId w:val="2"/>
  </w:num>
  <w:num w:numId="10" w16cid:durableId="298144994">
    <w:abstractNumId w:val="14"/>
  </w:num>
  <w:num w:numId="11" w16cid:durableId="1489513640">
    <w:abstractNumId w:val="3"/>
  </w:num>
  <w:num w:numId="12" w16cid:durableId="1864829776">
    <w:abstractNumId w:val="12"/>
  </w:num>
  <w:num w:numId="13" w16cid:durableId="1678842495">
    <w:abstractNumId w:val="6"/>
  </w:num>
  <w:num w:numId="14" w16cid:durableId="546185942">
    <w:abstractNumId w:val="18"/>
  </w:num>
  <w:num w:numId="15" w16cid:durableId="1895656728">
    <w:abstractNumId w:val="7"/>
  </w:num>
  <w:num w:numId="16" w16cid:durableId="1459252878">
    <w:abstractNumId w:val="5"/>
  </w:num>
  <w:num w:numId="17" w16cid:durableId="126779128">
    <w:abstractNumId w:val="15"/>
  </w:num>
  <w:num w:numId="18" w16cid:durableId="721444491">
    <w:abstractNumId w:val="16"/>
  </w:num>
  <w:num w:numId="19" w16cid:durableId="207870060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defaultTabStop w:val="708"/>
  <w:hyphenationZone w:val="425"/>
  <w:characterSpacingControl w:val="doNotCompress"/>
  <w:hdrShapeDefaults>
    <o:shapedefaults v:ext="edit" spidmax="2052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83ABC"/>
    <w:rsid w:val="00000BC8"/>
    <w:rsid w:val="00011F83"/>
    <w:rsid w:val="00014CA3"/>
    <w:rsid w:val="00016E2A"/>
    <w:rsid w:val="000253CF"/>
    <w:rsid w:val="0003386E"/>
    <w:rsid w:val="00040502"/>
    <w:rsid w:val="00050D75"/>
    <w:rsid w:val="000540D3"/>
    <w:rsid w:val="0005411D"/>
    <w:rsid w:val="0005547B"/>
    <w:rsid w:val="0006346E"/>
    <w:rsid w:val="000635CD"/>
    <w:rsid w:val="000813B6"/>
    <w:rsid w:val="00082714"/>
    <w:rsid w:val="000914D5"/>
    <w:rsid w:val="00094146"/>
    <w:rsid w:val="000A248A"/>
    <w:rsid w:val="000A3A54"/>
    <w:rsid w:val="000A4E52"/>
    <w:rsid w:val="000A6C36"/>
    <w:rsid w:val="000A76A3"/>
    <w:rsid w:val="000D03D0"/>
    <w:rsid w:val="000D660E"/>
    <w:rsid w:val="000E7A6E"/>
    <w:rsid w:val="000F3344"/>
    <w:rsid w:val="000F3441"/>
    <w:rsid w:val="000F57E9"/>
    <w:rsid w:val="000F6DC7"/>
    <w:rsid w:val="000F7028"/>
    <w:rsid w:val="00106144"/>
    <w:rsid w:val="00110033"/>
    <w:rsid w:val="001106A9"/>
    <w:rsid w:val="00137DF2"/>
    <w:rsid w:val="001414E0"/>
    <w:rsid w:val="001425EA"/>
    <w:rsid w:val="001473AE"/>
    <w:rsid w:val="00155882"/>
    <w:rsid w:val="00157728"/>
    <w:rsid w:val="00162A2B"/>
    <w:rsid w:val="00166B4D"/>
    <w:rsid w:val="0017119C"/>
    <w:rsid w:val="001727A0"/>
    <w:rsid w:val="00172AB7"/>
    <w:rsid w:val="00174B70"/>
    <w:rsid w:val="00176C87"/>
    <w:rsid w:val="00193D1D"/>
    <w:rsid w:val="00194C65"/>
    <w:rsid w:val="001A0F2C"/>
    <w:rsid w:val="001A590D"/>
    <w:rsid w:val="001A6FFE"/>
    <w:rsid w:val="001B164C"/>
    <w:rsid w:val="001B2B38"/>
    <w:rsid w:val="001C24DD"/>
    <w:rsid w:val="001D5185"/>
    <w:rsid w:val="001D62A8"/>
    <w:rsid w:val="001E03D7"/>
    <w:rsid w:val="001E2426"/>
    <w:rsid w:val="001E6A41"/>
    <w:rsid w:val="001F4701"/>
    <w:rsid w:val="001F7AC4"/>
    <w:rsid w:val="00210EDB"/>
    <w:rsid w:val="0021390B"/>
    <w:rsid w:val="00215829"/>
    <w:rsid w:val="00222303"/>
    <w:rsid w:val="00222F61"/>
    <w:rsid w:val="00223C91"/>
    <w:rsid w:val="002272D1"/>
    <w:rsid w:val="00230E26"/>
    <w:rsid w:val="00230E4B"/>
    <w:rsid w:val="0023277A"/>
    <w:rsid w:val="0023340C"/>
    <w:rsid w:val="00235836"/>
    <w:rsid w:val="00246FC4"/>
    <w:rsid w:val="00247F11"/>
    <w:rsid w:val="0025499A"/>
    <w:rsid w:val="002574C3"/>
    <w:rsid w:val="002603C6"/>
    <w:rsid w:val="00261A5C"/>
    <w:rsid w:val="00262369"/>
    <w:rsid w:val="002705F5"/>
    <w:rsid w:val="00277C88"/>
    <w:rsid w:val="00282EDA"/>
    <w:rsid w:val="00286D54"/>
    <w:rsid w:val="00294198"/>
    <w:rsid w:val="00297F62"/>
    <w:rsid w:val="002A1B11"/>
    <w:rsid w:val="002B00E0"/>
    <w:rsid w:val="002C45B2"/>
    <w:rsid w:val="002C7B31"/>
    <w:rsid w:val="002D505A"/>
    <w:rsid w:val="002D6244"/>
    <w:rsid w:val="002D7290"/>
    <w:rsid w:val="002F09EF"/>
    <w:rsid w:val="002F13E3"/>
    <w:rsid w:val="002F14FA"/>
    <w:rsid w:val="002F58DC"/>
    <w:rsid w:val="002F63DE"/>
    <w:rsid w:val="002F7922"/>
    <w:rsid w:val="00306BF7"/>
    <w:rsid w:val="003137AF"/>
    <w:rsid w:val="00314F7A"/>
    <w:rsid w:val="00325A99"/>
    <w:rsid w:val="003334E0"/>
    <w:rsid w:val="00336251"/>
    <w:rsid w:val="00336E51"/>
    <w:rsid w:val="00346079"/>
    <w:rsid w:val="00360EEA"/>
    <w:rsid w:val="0036301B"/>
    <w:rsid w:val="00365536"/>
    <w:rsid w:val="00365F8D"/>
    <w:rsid w:val="00370828"/>
    <w:rsid w:val="00377419"/>
    <w:rsid w:val="0039578E"/>
    <w:rsid w:val="003A143B"/>
    <w:rsid w:val="003A499D"/>
    <w:rsid w:val="003A7E2D"/>
    <w:rsid w:val="003B5DDC"/>
    <w:rsid w:val="003B79D6"/>
    <w:rsid w:val="003C2728"/>
    <w:rsid w:val="003D23DE"/>
    <w:rsid w:val="003E0312"/>
    <w:rsid w:val="003E2125"/>
    <w:rsid w:val="003E7E8C"/>
    <w:rsid w:val="003F271A"/>
    <w:rsid w:val="003F2D47"/>
    <w:rsid w:val="00401AC6"/>
    <w:rsid w:val="0040363C"/>
    <w:rsid w:val="00410D5A"/>
    <w:rsid w:val="004135AB"/>
    <w:rsid w:val="00414A4A"/>
    <w:rsid w:val="0041643A"/>
    <w:rsid w:val="004306C3"/>
    <w:rsid w:val="0043103E"/>
    <w:rsid w:val="00432D22"/>
    <w:rsid w:val="004351C2"/>
    <w:rsid w:val="0043545C"/>
    <w:rsid w:val="00442474"/>
    <w:rsid w:val="00442983"/>
    <w:rsid w:val="0044760B"/>
    <w:rsid w:val="00464470"/>
    <w:rsid w:val="0046778B"/>
    <w:rsid w:val="004726D5"/>
    <w:rsid w:val="00473269"/>
    <w:rsid w:val="004755B2"/>
    <w:rsid w:val="004805BB"/>
    <w:rsid w:val="004960AA"/>
    <w:rsid w:val="004966D9"/>
    <w:rsid w:val="00496B04"/>
    <w:rsid w:val="004A5253"/>
    <w:rsid w:val="004A61B6"/>
    <w:rsid w:val="004A7B62"/>
    <w:rsid w:val="004B7C4B"/>
    <w:rsid w:val="004D3CFD"/>
    <w:rsid w:val="004D3FBC"/>
    <w:rsid w:val="004E4D80"/>
    <w:rsid w:val="004F689C"/>
    <w:rsid w:val="00500725"/>
    <w:rsid w:val="00501849"/>
    <w:rsid w:val="00504268"/>
    <w:rsid w:val="005116F3"/>
    <w:rsid w:val="00512F72"/>
    <w:rsid w:val="00514080"/>
    <w:rsid w:val="00515101"/>
    <w:rsid w:val="00530A2D"/>
    <w:rsid w:val="00530B1F"/>
    <w:rsid w:val="00537FB3"/>
    <w:rsid w:val="0054044F"/>
    <w:rsid w:val="0054304F"/>
    <w:rsid w:val="00544F2F"/>
    <w:rsid w:val="00555818"/>
    <w:rsid w:val="00555A64"/>
    <w:rsid w:val="005801B9"/>
    <w:rsid w:val="00594276"/>
    <w:rsid w:val="00596627"/>
    <w:rsid w:val="00597F27"/>
    <w:rsid w:val="005A131D"/>
    <w:rsid w:val="005A4A02"/>
    <w:rsid w:val="005A512F"/>
    <w:rsid w:val="005A6A8E"/>
    <w:rsid w:val="005A6BC1"/>
    <w:rsid w:val="005B2A55"/>
    <w:rsid w:val="005B544E"/>
    <w:rsid w:val="005B56D2"/>
    <w:rsid w:val="005B6540"/>
    <w:rsid w:val="005C07AD"/>
    <w:rsid w:val="005C5EC2"/>
    <w:rsid w:val="005D2551"/>
    <w:rsid w:val="005D64F7"/>
    <w:rsid w:val="005E42FE"/>
    <w:rsid w:val="005E605A"/>
    <w:rsid w:val="005F0AAD"/>
    <w:rsid w:val="005F7D06"/>
    <w:rsid w:val="00605A01"/>
    <w:rsid w:val="00630B07"/>
    <w:rsid w:val="0063244C"/>
    <w:rsid w:val="00633722"/>
    <w:rsid w:val="00641553"/>
    <w:rsid w:val="006439F5"/>
    <w:rsid w:val="00644988"/>
    <w:rsid w:val="00647E0D"/>
    <w:rsid w:val="00670A0E"/>
    <w:rsid w:val="006717AE"/>
    <w:rsid w:val="006729EB"/>
    <w:rsid w:val="00676846"/>
    <w:rsid w:val="00683ABC"/>
    <w:rsid w:val="00687AB0"/>
    <w:rsid w:val="00690DD6"/>
    <w:rsid w:val="00690F99"/>
    <w:rsid w:val="006A1E1E"/>
    <w:rsid w:val="006A462F"/>
    <w:rsid w:val="006A5D9E"/>
    <w:rsid w:val="006A61BC"/>
    <w:rsid w:val="006A6A78"/>
    <w:rsid w:val="006B32D8"/>
    <w:rsid w:val="006B79D5"/>
    <w:rsid w:val="006B7D47"/>
    <w:rsid w:val="006C3630"/>
    <w:rsid w:val="006C49A6"/>
    <w:rsid w:val="006C4DF5"/>
    <w:rsid w:val="006D5AF0"/>
    <w:rsid w:val="006F18FD"/>
    <w:rsid w:val="006F25A8"/>
    <w:rsid w:val="007045AC"/>
    <w:rsid w:val="007057F4"/>
    <w:rsid w:val="00707E18"/>
    <w:rsid w:val="00714F7A"/>
    <w:rsid w:val="007213D8"/>
    <w:rsid w:val="00746B68"/>
    <w:rsid w:val="00774F0E"/>
    <w:rsid w:val="007848DB"/>
    <w:rsid w:val="007879E9"/>
    <w:rsid w:val="00787D91"/>
    <w:rsid w:val="007A2E5F"/>
    <w:rsid w:val="007A70D5"/>
    <w:rsid w:val="007B2B8F"/>
    <w:rsid w:val="007B56FE"/>
    <w:rsid w:val="007B77ED"/>
    <w:rsid w:val="007B794C"/>
    <w:rsid w:val="007C1688"/>
    <w:rsid w:val="007C5997"/>
    <w:rsid w:val="007D3221"/>
    <w:rsid w:val="007F3238"/>
    <w:rsid w:val="007F3773"/>
    <w:rsid w:val="007F6EF0"/>
    <w:rsid w:val="007F74DE"/>
    <w:rsid w:val="00803FCE"/>
    <w:rsid w:val="00804E11"/>
    <w:rsid w:val="00806134"/>
    <w:rsid w:val="00817B76"/>
    <w:rsid w:val="00821993"/>
    <w:rsid w:val="00823264"/>
    <w:rsid w:val="008237B6"/>
    <w:rsid w:val="00832D15"/>
    <w:rsid w:val="00832EEA"/>
    <w:rsid w:val="008447BC"/>
    <w:rsid w:val="00846C96"/>
    <w:rsid w:val="00856F07"/>
    <w:rsid w:val="0086065E"/>
    <w:rsid w:val="008708A5"/>
    <w:rsid w:val="00874F49"/>
    <w:rsid w:val="00883F19"/>
    <w:rsid w:val="00885FD5"/>
    <w:rsid w:val="00887C38"/>
    <w:rsid w:val="008901BF"/>
    <w:rsid w:val="008946D4"/>
    <w:rsid w:val="008978A3"/>
    <w:rsid w:val="008B2E4E"/>
    <w:rsid w:val="008E135F"/>
    <w:rsid w:val="008F2BDD"/>
    <w:rsid w:val="008F543C"/>
    <w:rsid w:val="008F5D97"/>
    <w:rsid w:val="008F688D"/>
    <w:rsid w:val="00901411"/>
    <w:rsid w:val="00913750"/>
    <w:rsid w:val="009252C8"/>
    <w:rsid w:val="00926935"/>
    <w:rsid w:val="009355D3"/>
    <w:rsid w:val="00935714"/>
    <w:rsid w:val="00936AB4"/>
    <w:rsid w:val="00942893"/>
    <w:rsid w:val="009444EC"/>
    <w:rsid w:val="0094734F"/>
    <w:rsid w:val="00961315"/>
    <w:rsid w:val="0096138A"/>
    <w:rsid w:val="009645E8"/>
    <w:rsid w:val="00964879"/>
    <w:rsid w:val="00967A38"/>
    <w:rsid w:val="00970594"/>
    <w:rsid w:val="00973B48"/>
    <w:rsid w:val="00974812"/>
    <w:rsid w:val="00981365"/>
    <w:rsid w:val="009925B3"/>
    <w:rsid w:val="00997345"/>
    <w:rsid w:val="009B1052"/>
    <w:rsid w:val="009B3473"/>
    <w:rsid w:val="009B3D95"/>
    <w:rsid w:val="009B5D78"/>
    <w:rsid w:val="009C4411"/>
    <w:rsid w:val="009C6F0B"/>
    <w:rsid w:val="009C71EB"/>
    <w:rsid w:val="009E742E"/>
    <w:rsid w:val="009F10CA"/>
    <w:rsid w:val="00A014B2"/>
    <w:rsid w:val="00A01C57"/>
    <w:rsid w:val="00A065F0"/>
    <w:rsid w:val="00A15F85"/>
    <w:rsid w:val="00A2202A"/>
    <w:rsid w:val="00A224F1"/>
    <w:rsid w:val="00A23499"/>
    <w:rsid w:val="00A253B6"/>
    <w:rsid w:val="00A414D7"/>
    <w:rsid w:val="00A42005"/>
    <w:rsid w:val="00A42192"/>
    <w:rsid w:val="00A446A0"/>
    <w:rsid w:val="00A53F80"/>
    <w:rsid w:val="00A55D1D"/>
    <w:rsid w:val="00A6267F"/>
    <w:rsid w:val="00A76352"/>
    <w:rsid w:val="00A764AE"/>
    <w:rsid w:val="00A849E9"/>
    <w:rsid w:val="00A86915"/>
    <w:rsid w:val="00A9058F"/>
    <w:rsid w:val="00AA28DB"/>
    <w:rsid w:val="00AA6882"/>
    <w:rsid w:val="00AB140F"/>
    <w:rsid w:val="00AB29E7"/>
    <w:rsid w:val="00AB4ACB"/>
    <w:rsid w:val="00AB5CFB"/>
    <w:rsid w:val="00AC39F0"/>
    <w:rsid w:val="00AC5F1B"/>
    <w:rsid w:val="00AC7045"/>
    <w:rsid w:val="00AD2B25"/>
    <w:rsid w:val="00AD3078"/>
    <w:rsid w:val="00AD61AB"/>
    <w:rsid w:val="00AE499E"/>
    <w:rsid w:val="00AE4AAD"/>
    <w:rsid w:val="00B04380"/>
    <w:rsid w:val="00B15C0A"/>
    <w:rsid w:val="00B15CCA"/>
    <w:rsid w:val="00B30BBC"/>
    <w:rsid w:val="00B33B87"/>
    <w:rsid w:val="00B413EA"/>
    <w:rsid w:val="00B5012D"/>
    <w:rsid w:val="00B515A7"/>
    <w:rsid w:val="00B54AAB"/>
    <w:rsid w:val="00B6155E"/>
    <w:rsid w:val="00B76CDE"/>
    <w:rsid w:val="00B8152D"/>
    <w:rsid w:val="00B84559"/>
    <w:rsid w:val="00B96408"/>
    <w:rsid w:val="00BA01D4"/>
    <w:rsid w:val="00BB2AD6"/>
    <w:rsid w:val="00BC2B06"/>
    <w:rsid w:val="00BC7885"/>
    <w:rsid w:val="00BD3E79"/>
    <w:rsid w:val="00BD57D9"/>
    <w:rsid w:val="00BD7105"/>
    <w:rsid w:val="00BE03B6"/>
    <w:rsid w:val="00BE0A67"/>
    <w:rsid w:val="00BE5BA2"/>
    <w:rsid w:val="00BF05B4"/>
    <w:rsid w:val="00BF231B"/>
    <w:rsid w:val="00BF52AB"/>
    <w:rsid w:val="00C21F82"/>
    <w:rsid w:val="00C33BD4"/>
    <w:rsid w:val="00C43DE4"/>
    <w:rsid w:val="00C44499"/>
    <w:rsid w:val="00C55ED7"/>
    <w:rsid w:val="00C6326A"/>
    <w:rsid w:val="00C65563"/>
    <w:rsid w:val="00C65798"/>
    <w:rsid w:val="00C65921"/>
    <w:rsid w:val="00C70401"/>
    <w:rsid w:val="00C70D88"/>
    <w:rsid w:val="00C7251D"/>
    <w:rsid w:val="00C7790C"/>
    <w:rsid w:val="00C77D1D"/>
    <w:rsid w:val="00C812F2"/>
    <w:rsid w:val="00C83B51"/>
    <w:rsid w:val="00C85687"/>
    <w:rsid w:val="00C87050"/>
    <w:rsid w:val="00C923A3"/>
    <w:rsid w:val="00CB5292"/>
    <w:rsid w:val="00CB604C"/>
    <w:rsid w:val="00CC3EF5"/>
    <w:rsid w:val="00CD35E6"/>
    <w:rsid w:val="00CE4060"/>
    <w:rsid w:val="00D13143"/>
    <w:rsid w:val="00D16F4A"/>
    <w:rsid w:val="00D271CD"/>
    <w:rsid w:val="00D27326"/>
    <w:rsid w:val="00D30546"/>
    <w:rsid w:val="00D31A28"/>
    <w:rsid w:val="00D32478"/>
    <w:rsid w:val="00D33862"/>
    <w:rsid w:val="00D36887"/>
    <w:rsid w:val="00D5276A"/>
    <w:rsid w:val="00D64303"/>
    <w:rsid w:val="00D735BE"/>
    <w:rsid w:val="00D74728"/>
    <w:rsid w:val="00D757F6"/>
    <w:rsid w:val="00D820BE"/>
    <w:rsid w:val="00D82690"/>
    <w:rsid w:val="00D8591C"/>
    <w:rsid w:val="00D87056"/>
    <w:rsid w:val="00D874DB"/>
    <w:rsid w:val="00D87CC8"/>
    <w:rsid w:val="00D87FDF"/>
    <w:rsid w:val="00D95FC9"/>
    <w:rsid w:val="00DA2C57"/>
    <w:rsid w:val="00DA6345"/>
    <w:rsid w:val="00DA765D"/>
    <w:rsid w:val="00DB1D7D"/>
    <w:rsid w:val="00DC0553"/>
    <w:rsid w:val="00DC346A"/>
    <w:rsid w:val="00DC50D2"/>
    <w:rsid w:val="00DE057E"/>
    <w:rsid w:val="00DE12FF"/>
    <w:rsid w:val="00DE58F4"/>
    <w:rsid w:val="00DF1715"/>
    <w:rsid w:val="00DF68F1"/>
    <w:rsid w:val="00E00221"/>
    <w:rsid w:val="00E012A0"/>
    <w:rsid w:val="00E05AC0"/>
    <w:rsid w:val="00E2112E"/>
    <w:rsid w:val="00E215C1"/>
    <w:rsid w:val="00E22A16"/>
    <w:rsid w:val="00E24700"/>
    <w:rsid w:val="00E26F9C"/>
    <w:rsid w:val="00E306E6"/>
    <w:rsid w:val="00E30B73"/>
    <w:rsid w:val="00E3608C"/>
    <w:rsid w:val="00E36E26"/>
    <w:rsid w:val="00E506F1"/>
    <w:rsid w:val="00E571F5"/>
    <w:rsid w:val="00E60813"/>
    <w:rsid w:val="00E626EE"/>
    <w:rsid w:val="00E63923"/>
    <w:rsid w:val="00E7678F"/>
    <w:rsid w:val="00E82429"/>
    <w:rsid w:val="00E86B92"/>
    <w:rsid w:val="00E9334F"/>
    <w:rsid w:val="00EA289A"/>
    <w:rsid w:val="00EA3E2A"/>
    <w:rsid w:val="00EA4321"/>
    <w:rsid w:val="00ED0159"/>
    <w:rsid w:val="00ED10E4"/>
    <w:rsid w:val="00ED193E"/>
    <w:rsid w:val="00ED2F58"/>
    <w:rsid w:val="00ED39DF"/>
    <w:rsid w:val="00ED4FCE"/>
    <w:rsid w:val="00ED7810"/>
    <w:rsid w:val="00EE59A9"/>
    <w:rsid w:val="00EE6A18"/>
    <w:rsid w:val="00EE7C1E"/>
    <w:rsid w:val="00EF1086"/>
    <w:rsid w:val="00EF2852"/>
    <w:rsid w:val="00EF2E1E"/>
    <w:rsid w:val="00F00FBB"/>
    <w:rsid w:val="00F06F1D"/>
    <w:rsid w:val="00F1185B"/>
    <w:rsid w:val="00F1214A"/>
    <w:rsid w:val="00F21721"/>
    <w:rsid w:val="00F32BF5"/>
    <w:rsid w:val="00F33E1B"/>
    <w:rsid w:val="00F42601"/>
    <w:rsid w:val="00F457AC"/>
    <w:rsid w:val="00F467B4"/>
    <w:rsid w:val="00F54316"/>
    <w:rsid w:val="00F578B5"/>
    <w:rsid w:val="00F6453F"/>
    <w:rsid w:val="00F65267"/>
    <w:rsid w:val="00F65C53"/>
    <w:rsid w:val="00F66F8D"/>
    <w:rsid w:val="00F97957"/>
    <w:rsid w:val="00FA0CF9"/>
    <w:rsid w:val="00FB22F9"/>
    <w:rsid w:val="00FB4C7C"/>
    <w:rsid w:val="00FB6722"/>
    <w:rsid w:val="00FB709E"/>
    <w:rsid w:val="00FC2255"/>
    <w:rsid w:val="00FC4D48"/>
    <w:rsid w:val="00FC6FC4"/>
    <w:rsid w:val="00FD46CC"/>
    <w:rsid w:val="00FE1051"/>
    <w:rsid w:val="00FE2E93"/>
    <w:rsid w:val="00FE303E"/>
    <w:rsid w:val="00FF2B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2"/>
    </o:shapelayout>
  </w:shapeDefaults>
  <w:decimalSymbol w:val=","/>
  <w:listSeparator w:val=";"/>
  <w14:docId w14:val="551F046B"/>
  <w15:docId w15:val="{CD40E82E-0DA0-4CCD-974E-F315DE6B8E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70A0E"/>
    <w:pPr>
      <w:keepNext/>
      <w:keepLines/>
      <w:spacing w:before="320" w:after="320" w:line="480" w:lineRule="exact"/>
      <w:contextualSpacing/>
      <w:outlineLvl w:val="0"/>
    </w:pPr>
    <w:rPr>
      <w:rFonts w:asciiTheme="majorHAnsi" w:eastAsiaTheme="majorEastAsia" w:hAnsiTheme="majorHAnsi" w:cstheme="majorBidi"/>
      <w:color w:val="CE0E2D"/>
      <w:sz w:val="36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670A0E"/>
    <w:pPr>
      <w:keepNext/>
      <w:keepLines/>
      <w:spacing w:before="320" w:after="320" w:line="320" w:lineRule="exact"/>
      <w:contextualSpacing/>
      <w:outlineLvl w:val="1"/>
    </w:pPr>
    <w:rPr>
      <w:rFonts w:eastAsiaTheme="majorEastAsia" w:cstheme="majorBidi"/>
      <w:b/>
      <w:color w:val="272626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714F7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70A0E"/>
    <w:rPr>
      <w:rFonts w:asciiTheme="majorHAnsi" w:eastAsiaTheme="majorEastAsia" w:hAnsiTheme="majorHAnsi" w:cstheme="majorBidi"/>
      <w:color w:val="CE0E2D"/>
      <w:sz w:val="36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670A0E"/>
    <w:rPr>
      <w:rFonts w:eastAsiaTheme="majorEastAsia" w:cstheme="majorBidi"/>
      <w:b/>
      <w:color w:val="272626"/>
      <w:sz w:val="26"/>
      <w:szCs w:val="26"/>
    </w:rPr>
  </w:style>
  <w:style w:type="paragraph" w:customStyle="1" w:styleId="tekstpogrubiony">
    <w:name w:val="tekst pogrubiony"/>
    <w:autoRedefine/>
    <w:qFormat/>
    <w:rsid w:val="00670A0E"/>
    <w:pPr>
      <w:spacing w:after="0" w:line="320" w:lineRule="exact"/>
    </w:pPr>
    <w:rPr>
      <w:rFonts w:ascii="Calibri" w:hAnsi="Calibri"/>
      <w:b/>
      <w:bCs/>
      <w:color w:val="272626"/>
      <w:sz w:val="20"/>
      <w:szCs w:val="18"/>
    </w:rPr>
  </w:style>
  <w:style w:type="paragraph" w:styleId="Tytu">
    <w:name w:val="Title"/>
    <w:basedOn w:val="Normalny"/>
    <w:next w:val="Normalny"/>
    <w:link w:val="TytuZnak"/>
    <w:uiPriority w:val="10"/>
    <w:qFormat/>
    <w:rsid w:val="00670A0E"/>
    <w:pPr>
      <w:spacing w:after="560" w:line="240" w:lineRule="auto"/>
    </w:pPr>
    <w:rPr>
      <w:rFonts w:eastAsiaTheme="majorEastAsia" w:cs="Times New Roman (Nagłówki CS)"/>
      <w:b/>
      <w:color w:val="CE0E2D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670A0E"/>
    <w:rPr>
      <w:rFonts w:eastAsiaTheme="majorEastAsia" w:cs="Times New Roman (Nagłówki CS)"/>
      <w:b/>
      <w:color w:val="CE0E2D"/>
      <w:kern w:val="28"/>
      <w:sz w:val="56"/>
      <w:szCs w:val="56"/>
    </w:rPr>
  </w:style>
  <w:style w:type="paragraph" w:styleId="Akapitzlist">
    <w:name w:val="List Paragraph"/>
    <w:basedOn w:val="Normalny"/>
    <w:uiPriority w:val="34"/>
    <w:qFormat/>
    <w:rsid w:val="00670A0E"/>
    <w:pPr>
      <w:numPr>
        <w:numId w:val="1"/>
      </w:numPr>
      <w:spacing w:after="0" w:line="320" w:lineRule="exact"/>
      <w:ind w:left="284" w:hanging="284"/>
      <w:contextualSpacing/>
    </w:pPr>
    <w:rPr>
      <w:rFonts w:asciiTheme="majorHAnsi" w:hAnsiTheme="majorHAnsi"/>
      <w:sz w:val="20"/>
      <w:szCs w:val="24"/>
    </w:rPr>
  </w:style>
  <w:style w:type="character" w:styleId="Pogrubienie">
    <w:name w:val="Strong"/>
    <w:basedOn w:val="Domylnaczcionkaakapitu"/>
    <w:uiPriority w:val="22"/>
    <w:qFormat/>
    <w:rsid w:val="00670A0E"/>
    <w:rPr>
      <w:b/>
      <w:bCs/>
    </w:rPr>
  </w:style>
  <w:style w:type="character" w:styleId="Hipercze">
    <w:name w:val="Hyperlink"/>
    <w:basedOn w:val="Domylnaczcionkaakapitu"/>
    <w:uiPriority w:val="99"/>
    <w:unhideWhenUsed/>
    <w:rsid w:val="00670A0E"/>
    <w:rPr>
      <w:color w:val="0000FF"/>
      <w:u w:val="single"/>
    </w:rPr>
  </w:style>
  <w:style w:type="paragraph" w:styleId="Nagwek">
    <w:name w:val="header"/>
    <w:basedOn w:val="Normalny"/>
    <w:link w:val="NagwekZnak"/>
    <w:uiPriority w:val="99"/>
    <w:unhideWhenUsed/>
    <w:rsid w:val="00670A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70A0E"/>
  </w:style>
  <w:style w:type="paragraph" w:styleId="Stopka">
    <w:name w:val="footer"/>
    <w:basedOn w:val="Normalny"/>
    <w:link w:val="StopkaZnak"/>
    <w:uiPriority w:val="99"/>
    <w:unhideWhenUsed/>
    <w:rsid w:val="00670A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70A0E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15101"/>
    <w:rPr>
      <w:color w:val="605E5C"/>
      <w:shd w:val="clear" w:color="auto" w:fill="E1DFDD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A2C5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A2C57"/>
    <w:rPr>
      <w:rFonts w:ascii="Segoe UI" w:hAnsi="Segoe UI" w:cs="Segoe UI"/>
      <w:sz w:val="18"/>
      <w:szCs w:val="18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714F7A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styleId="Uwydatnienie">
    <w:name w:val="Emphasis"/>
    <w:basedOn w:val="Domylnaczcionkaakapitu"/>
    <w:uiPriority w:val="20"/>
    <w:qFormat/>
    <w:rsid w:val="004D3CFD"/>
    <w:rPr>
      <w:i/>
      <w:iCs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C70D8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70D88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70D88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70D8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70D88"/>
    <w:rPr>
      <w:b/>
      <w:bCs/>
      <w:sz w:val="20"/>
      <w:szCs w:val="20"/>
    </w:rPr>
  </w:style>
  <w:style w:type="paragraph" w:styleId="NormalnyWeb">
    <w:name w:val="Normal (Web)"/>
    <w:basedOn w:val="Normalny"/>
    <w:uiPriority w:val="99"/>
    <w:unhideWhenUsed/>
    <w:rsid w:val="00883F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Poprawka">
    <w:name w:val="Revision"/>
    <w:hidden/>
    <w:uiPriority w:val="99"/>
    <w:semiHidden/>
    <w:rsid w:val="00690F99"/>
    <w:pPr>
      <w:spacing w:after="0" w:line="240" w:lineRule="auto"/>
    </w:p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46778B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9C71EB"/>
    <w:rPr>
      <w:color w:val="954F72" w:themeColor="followedHyperlink"/>
      <w:u w:val="single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D735BE"/>
    <w:rPr>
      <w:color w:val="605E5C"/>
      <w:shd w:val="clear" w:color="auto" w:fill="E1DFDD"/>
    </w:rPr>
  </w:style>
  <w:style w:type="character" w:customStyle="1" w:styleId="Nierozpoznanawzmianka4">
    <w:name w:val="Nierozpoznana wzmianka4"/>
    <w:basedOn w:val="Domylnaczcionkaakapitu"/>
    <w:uiPriority w:val="99"/>
    <w:semiHidden/>
    <w:unhideWhenUsed/>
    <w:rsid w:val="00885FD5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unhideWhenUsed/>
    <w:rsid w:val="009252C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ierozpoznanawzmianka5">
    <w:name w:val="Nierozpoznana wzmianka5"/>
    <w:basedOn w:val="Domylnaczcionkaakapitu"/>
    <w:uiPriority w:val="99"/>
    <w:semiHidden/>
    <w:unhideWhenUsed/>
    <w:rsid w:val="003B5DD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9492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78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13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633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40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200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6630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8329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2086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5713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9031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076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3702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6833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72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185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07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674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23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9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15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9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hyperlink" Target="https://youtu.be/siuZFDouzsk" TargetMode="External"/><Relationship Id="rId26" Type="http://schemas.openxmlformats.org/officeDocument/2006/relationships/hyperlink" Target="https://www.facebook.com/ExpoPL/" TargetMode="External"/><Relationship Id="rId39" Type="http://schemas.openxmlformats.org/officeDocument/2006/relationships/footer" Target="footer2.xml"/><Relationship Id="rId21" Type="http://schemas.openxmlformats.org/officeDocument/2006/relationships/hyperlink" Target="https://youtu.be/9RUHAiDIGUs" TargetMode="External"/><Relationship Id="rId34" Type="http://schemas.openxmlformats.org/officeDocument/2006/relationships/image" Target="media/image11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youtu.be/wyO2_Sp9C1c" TargetMode="External"/><Relationship Id="rId20" Type="http://schemas.openxmlformats.org/officeDocument/2006/relationships/hyperlink" Target="https://youtu.be/b8Caghs8Pwk" TargetMode="External"/><Relationship Id="rId29" Type="http://schemas.openxmlformats.org/officeDocument/2006/relationships/hyperlink" Target="https://www.facebook.com/ExpoPL" TargetMode="External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https://www.linkedin.com/showcase/poland-at-expo/" TargetMode="External"/><Relationship Id="rId32" Type="http://schemas.openxmlformats.org/officeDocument/2006/relationships/image" Target="media/image9.png"/><Relationship Id="rId37" Type="http://schemas.openxmlformats.org/officeDocument/2006/relationships/footer" Target="footer1.xm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s://youtu.be/y2VK5vIyl7k" TargetMode="External"/><Relationship Id="rId23" Type="http://schemas.openxmlformats.org/officeDocument/2006/relationships/hyperlink" Target="http://www.expo.gov.pl" TargetMode="External"/><Relationship Id="rId28" Type="http://schemas.openxmlformats.org/officeDocument/2006/relationships/hyperlink" Target="https://twitter.com/ExpoPL" TargetMode="External"/><Relationship Id="rId36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hyperlink" Target="https://youtu.be/7_4dLq83OJw" TargetMode="External"/><Relationship Id="rId31" Type="http://schemas.openxmlformats.org/officeDocument/2006/relationships/hyperlink" Target="https://www.linkedin.com/showcase/28972723/admin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yperlink" Target="https://youtu.be/vR_F899R-cQ" TargetMode="External"/><Relationship Id="rId27" Type="http://schemas.openxmlformats.org/officeDocument/2006/relationships/hyperlink" Target="https://www.instagram.com/polandatexpo/" TargetMode="External"/><Relationship Id="rId30" Type="http://schemas.openxmlformats.org/officeDocument/2006/relationships/image" Target="media/image8.png"/><Relationship Id="rId35" Type="http://schemas.openxmlformats.org/officeDocument/2006/relationships/image" Target="media/image12.png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hyperlink" Target="https://youtu.be/K-gmq1PonAA" TargetMode="External"/><Relationship Id="rId25" Type="http://schemas.openxmlformats.org/officeDocument/2006/relationships/hyperlink" Target="https://www.youtube.com/user/expoPoland" TargetMode="External"/><Relationship Id="rId33" Type="http://schemas.openxmlformats.org/officeDocument/2006/relationships/image" Target="media/image10.png"/><Relationship Id="rId38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8.svg"/><Relationship Id="rId1" Type="http://schemas.openxmlformats.org/officeDocument/2006/relationships/image" Target="media/image17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8.svg"/><Relationship Id="rId1" Type="http://schemas.openxmlformats.org/officeDocument/2006/relationships/image" Target="media/image1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5.png"/><Relationship Id="rId2" Type="http://schemas.openxmlformats.org/officeDocument/2006/relationships/image" Target="media/image14.png"/><Relationship Id="rId1" Type="http://schemas.openxmlformats.org/officeDocument/2006/relationships/image" Target="media/image13.png"/><Relationship Id="rId4" Type="http://schemas.openxmlformats.org/officeDocument/2006/relationships/image" Target="media/image16.sv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5.png"/><Relationship Id="rId2" Type="http://schemas.openxmlformats.org/officeDocument/2006/relationships/image" Target="media/image14.png"/><Relationship Id="rId1" Type="http://schemas.openxmlformats.org/officeDocument/2006/relationships/image" Target="media/image13.png"/><Relationship Id="rId4" Type="http://schemas.openxmlformats.org/officeDocument/2006/relationships/image" Target="media/image16.sv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E83F5D-461C-4BF9-8A07-D3A37BC037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436</TotalTime>
  <Pages>5</Pages>
  <Words>1873</Words>
  <Characters>11238</Characters>
  <Application>Microsoft Office Word</Application>
  <DocSecurity>0</DocSecurity>
  <Lines>93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Drozd</dc:creator>
  <cp:lastModifiedBy>Radosław Mamoń</cp:lastModifiedBy>
  <cp:revision>87</cp:revision>
  <cp:lastPrinted>2021-09-13T11:50:00Z</cp:lastPrinted>
  <dcterms:created xsi:type="dcterms:W3CDTF">2021-09-29T20:40:00Z</dcterms:created>
  <dcterms:modified xsi:type="dcterms:W3CDTF">2022-04-13T07:23:00Z</dcterms:modified>
</cp:coreProperties>
</file>